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2130" w:rsidRPr="00E32130" w:rsidRDefault="00E32130" w:rsidP="001635E5">
      <w:pPr>
        <w:rPr>
          <w:b/>
          <w:sz w:val="28"/>
          <w:szCs w:val="28"/>
        </w:rPr>
      </w:pPr>
      <w:r w:rsidRPr="00E32130">
        <w:rPr>
          <w:b/>
          <w:sz w:val="28"/>
          <w:szCs w:val="28"/>
        </w:rPr>
        <w:t xml:space="preserve">Fachbezogene Bedingungen </w:t>
      </w:r>
      <w:r w:rsidR="00A230D9">
        <w:rPr>
          <w:b/>
          <w:sz w:val="28"/>
          <w:szCs w:val="28"/>
        </w:rPr>
        <w:t>Lüftung</w:t>
      </w:r>
    </w:p>
    <w:p w:rsidR="00E32130" w:rsidRDefault="00E32130" w:rsidP="001635E5"/>
    <w:p w:rsidR="00CA0EF6" w:rsidRPr="00171AD5" w:rsidRDefault="00CA0EF6" w:rsidP="00CA0EF6">
      <w:pPr>
        <w:pBdr>
          <w:top w:val="single" w:sz="18" w:space="1" w:color="0070C0"/>
          <w:left w:val="single" w:sz="18" w:space="4" w:color="0070C0"/>
          <w:bottom w:val="single" w:sz="18" w:space="1" w:color="0070C0"/>
          <w:right w:val="single" w:sz="18" w:space="4" w:color="0070C0"/>
        </w:pBdr>
        <w:ind w:left="142"/>
        <w:rPr>
          <w:color w:val="0070C0"/>
        </w:rPr>
      </w:pPr>
      <w:r w:rsidRPr="00171AD5">
        <w:rPr>
          <w:color w:val="0070C0"/>
        </w:rPr>
        <w:t xml:space="preserve">Ergänzungen / Anpassungen durch den beauftragten Planer sind in blauer Schrift in dieser Vorlage erfasst. </w:t>
      </w:r>
    </w:p>
    <w:p w:rsidR="00CA0EF6" w:rsidRDefault="00CA0EF6" w:rsidP="00CA0EF6">
      <w:pPr>
        <w:pBdr>
          <w:top w:val="single" w:sz="18" w:space="1" w:color="0070C0"/>
          <w:left w:val="single" w:sz="18" w:space="4" w:color="0070C0"/>
          <w:bottom w:val="single" w:sz="18" w:space="1" w:color="0070C0"/>
          <w:right w:val="single" w:sz="18" w:space="4" w:color="0070C0"/>
        </w:pBdr>
        <w:ind w:left="142"/>
        <w:rPr>
          <w:color w:val="0070C0"/>
        </w:rPr>
      </w:pPr>
      <w:r w:rsidRPr="00171AD5">
        <w:rPr>
          <w:color w:val="0070C0"/>
        </w:rPr>
        <w:t>Ergänzungen</w:t>
      </w:r>
      <w:r w:rsidR="00E1233B">
        <w:rPr>
          <w:color w:val="0070C0"/>
        </w:rPr>
        <w:t>,</w:t>
      </w:r>
      <w:r w:rsidRPr="00171AD5">
        <w:rPr>
          <w:color w:val="0070C0"/>
        </w:rPr>
        <w:t xml:space="preserve"> die durch den beauftragten Planer zusätzlich erfasst werden</w:t>
      </w:r>
      <w:r w:rsidR="00E1233B">
        <w:rPr>
          <w:color w:val="0070C0"/>
        </w:rPr>
        <w:t xml:space="preserve">, </w:t>
      </w:r>
      <w:r w:rsidRPr="00171AD5">
        <w:rPr>
          <w:color w:val="0070C0"/>
        </w:rPr>
        <w:t>sind mit der Fachberatung des BBL zu besprechen.</w:t>
      </w:r>
    </w:p>
    <w:p w:rsidR="00CA0EF6" w:rsidRPr="00171AD5" w:rsidRDefault="00CA0EF6" w:rsidP="00CA0EF6">
      <w:pPr>
        <w:pBdr>
          <w:top w:val="single" w:sz="18" w:space="1" w:color="0070C0"/>
          <w:left w:val="single" w:sz="18" w:space="4" w:color="0070C0"/>
          <w:bottom w:val="single" w:sz="18" w:space="1" w:color="0070C0"/>
          <w:right w:val="single" w:sz="18" w:space="4" w:color="0070C0"/>
        </w:pBdr>
        <w:ind w:left="142"/>
        <w:rPr>
          <w:color w:val="0070C0"/>
        </w:rPr>
      </w:pPr>
      <w:r>
        <w:rPr>
          <w:color w:val="0070C0"/>
        </w:rPr>
        <w:t>Alle blauen Texte sind in den Ausschreibungsunterlagen zu löschen.</w:t>
      </w:r>
    </w:p>
    <w:p w:rsidR="00CA0EF6" w:rsidRDefault="00CA0EF6" w:rsidP="001635E5"/>
    <w:sdt>
      <w:sdtPr>
        <w:rPr>
          <w:rFonts w:ascii="Arial" w:eastAsiaTheme="minorHAnsi" w:hAnsi="Arial" w:cs="Arial"/>
          <w:color w:val="auto"/>
          <w:sz w:val="22"/>
          <w:szCs w:val="22"/>
          <w:lang w:val="de-DE" w:eastAsia="en-US"/>
        </w:rPr>
        <w:id w:val="597214352"/>
        <w:docPartObj>
          <w:docPartGallery w:val="Table of Contents"/>
          <w:docPartUnique/>
        </w:docPartObj>
      </w:sdtPr>
      <w:sdtEndPr>
        <w:rPr>
          <w:rFonts w:cstheme="minorBidi"/>
          <w:b/>
          <w:bCs/>
        </w:rPr>
      </w:sdtEndPr>
      <w:sdtContent>
        <w:p w:rsidR="00E87AF1" w:rsidRDefault="00E87AF1">
          <w:pPr>
            <w:pStyle w:val="Inhaltsverzeichnisberschrift"/>
            <w:rPr>
              <w:rFonts w:ascii="Arial" w:hAnsi="Arial" w:cs="Arial"/>
              <w:color w:val="auto"/>
              <w:lang w:val="de-DE"/>
            </w:rPr>
          </w:pPr>
          <w:r w:rsidRPr="00E87AF1">
            <w:rPr>
              <w:rFonts w:ascii="Arial" w:hAnsi="Arial" w:cs="Arial"/>
              <w:color w:val="auto"/>
              <w:lang w:val="de-DE"/>
            </w:rPr>
            <w:t>Inhaltsverzeichnis</w:t>
          </w:r>
        </w:p>
        <w:p w:rsidR="0060207F" w:rsidRPr="0060207F" w:rsidRDefault="0060207F" w:rsidP="0060207F">
          <w:pPr>
            <w:rPr>
              <w:lang w:val="de-DE" w:eastAsia="de-CH"/>
            </w:rPr>
          </w:pPr>
        </w:p>
        <w:p w:rsidR="00F67148" w:rsidRDefault="00E87AF1">
          <w:pPr>
            <w:pStyle w:val="Verzeichnis1"/>
            <w:rPr>
              <w:rFonts w:asciiTheme="minorHAnsi" w:eastAsiaTheme="minorEastAsia" w:hAnsiTheme="minorHAnsi"/>
              <w:b w:val="0"/>
              <w:noProof/>
              <w:sz w:val="22"/>
              <w:szCs w:val="22"/>
              <w:lang w:eastAsia="de-CH"/>
            </w:rPr>
          </w:pPr>
          <w:r>
            <w:fldChar w:fldCharType="begin"/>
          </w:r>
          <w:r>
            <w:instrText xml:space="preserve"> TOC \o "1-3" \h \z \u </w:instrText>
          </w:r>
          <w:r>
            <w:fldChar w:fldCharType="separate"/>
          </w:r>
          <w:hyperlink w:anchor="_Toc410820392" w:history="1">
            <w:r w:rsidR="00F67148" w:rsidRPr="0060452B">
              <w:rPr>
                <w:rStyle w:val="Hyperlink"/>
                <w:noProof/>
              </w:rPr>
              <w:t>1</w:t>
            </w:r>
            <w:r w:rsidR="00F67148">
              <w:rPr>
                <w:rFonts w:asciiTheme="minorHAnsi" w:eastAsiaTheme="minorEastAsia" w:hAnsiTheme="minorHAnsi"/>
                <w:b w:val="0"/>
                <w:noProof/>
                <w:sz w:val="22"/>
                <w:szCs w:val="22"/>
                <w:lang w:eastAsia="de-CH"/>
              </w:rPr>
              <w:tab/>
            </w:r>
            <w:r w:rsidR="00F67148" w:rsidRPr="0060452B">
              <w:rPr>
                <w:rStyle w:val="Hyperlink"/>
                <w:noProof/>
              </w:rPr>
              <w:t>Planungsleistungen des Projektverfassers und des Unternehmers (Schnittstellenbereinigung)</w:t>
            </w:r>
            <w:r w:rsidR="00F67148">
              <w:rPr>
                <w:noProof/>
                <w:webHidden/>
              </w:rPr>
              <w:tab/>
            </w:r>
            <w:r w:rsidR="00F67148">
              <w:rPr>
                <w:noProof/>
                <w:webHidden/>
              </w:rPr>
              <w:fldChar w:fldCharType="begin"/>
            </w:r>
            <w:r w:rsidR="00F67148">
              <w:rPr>
                <w:noProof/>
                <w:webHidden/>
              </w:rPr>
              <w:instrText xml:space="preserve"> PAGEREF _Toc410820392 \h </w:instrText>
            </w:r>
            <w:r w:rsidR="00F67148">
              <w:rPr>
                <w:noProof/>
                <w:webHidden/>
              </w:rPr>
            </w:r>
            <w:r w:rsidR="00F67148">
              <w:rPr>
                <w:noProof/>
                <w:webHidden/>
              </w:rPr>
              <w:fldChar w:fldCharType="separate"/>
            </w:r>
            <w:r w:rsidR="00931EA9">
              <w:rPr>
                <w:noProof/>
                <w:webHidden/>
              </w:rPr>
              <w:t>2</w:t>
            </w:r>
            <w:r w:rsidR="00F67148">
              <w:rPr>
                <w:noProof/>
                <w:webHidden/>
              </w:rPr>
              <w:fldChar w:fldCharType="end"/>
            </w:r>
          </w:hyperlink>
        </w:p>
        <w:p w:rsidR="00F67148" w:rsidRDefault="00931EA9">
          <w:pPr>
            <w:pStyle w:val="Verzeichnis1"/>
            <w:rPr>
              <w:rFonts w:asciiTheme="minorHAnsi" w:eastAsiaTheme="minorEastAsia" w:hAnsiTheme="minorHAnsi"/>
              <w:b w:val="0"/>
              <w:noProof/>
              <w:sz w:val="22"/>
              <w:szCs w:val="22"/>
              <w:lang w:eastAsia="de-CH"/>
            </w:rPr>
          </w:pPr>
          <w:hyperlink w:anchor="_Toc410820393" w:history="1">
            <w:r w:rsidR="00F67148" w:rsidRPr="0060452B">
              <w:rPr>
                <w:rStyle w:val="Hyperlink"/>
                <w:noProof/>
              </w:rPr>
              <w:t>2</w:t>
            </w:r>
            <w:r w:rsidR="00F67148">
              <w:rPr>
                <w:rFonts w:asciiTheme="minorHAnsi" w:eastAsiaTheme="minorEastAsia" w:hAnsiTheme="minorHAnsi"/>
                <w:b w:val="0"/>
                <w:noProof/>
                <w:sz w:val="22"/>
                <w:szCs w:val="22"/>
                <w:lang w:eastAsia="de-CH"/>
              </w:rPr>
              <w:tab/>
            </w:r>
            <w:r w:rsidR="00F67148" w:rsidRPr="0060452B">
              <w:rPr>
                <w:rStyle w:val="Hyperlink"/>
                <w:noProof/>
              </w:rPr>
              <w:t>Nebenleistungen des Unternehmers</w:t>
            </w:r>
            <w:r w:rsidR="00F67148">
              <w:rPr>
                <w:noProof/>
                <w:webHidden/>
              </w:rPr>
              <w:tab/>
            </w:r>
            <w:r w:rsidR="00F67148">
              <w:rPr>
                <w:noProof/>
                <w:webHidden/>
              </w:rPr>
              <w:fldChar w:fldCharType="begin"/>
            </w:r>
            <w:r w:rsidR="00F67148">
              <w:rPr>
                <w:noProof/>
                <w:webHidden/>
              </w:rPr>
              <w:instrText xml:space="preserve"> PAGEREF _Toc410820393 \h </w:instrText>
            </w:r>
            <w:r w:rsidR="00F67148">
              <w:rPr>
                <w:noProof/>
                <w:webHidden/>
              </w:rPr>
            </w:r>
            <w:r w:rsidR="00F67148">
              <w:rPr>
                <w:noProof/>
                <w:webHidden/>
              </w:rPr>
              <w:fldChar w:fldCharType="separate"/>
            </w:r>
            <w:r>
              <w:rPr>
                <w:noProof/>
                <w:webHidden/>
              </w:rPr>
              <w:t>3</w:t>
            </w:r>
            <w:r w:rsidR="00F67148">
              <w:rPr>
                <w:noProof/>
                <w:webHidden/>
              </w:rPr>
              <w:fldChar w:fldCharType="end"/>
            </w:r>
          </w:hyperlink>
        </w:p>
        <w:p w:rsidR="00F67148" w:rsidRDefault="00931EA9">
          <w:pPr>
            <w:pStyle w:val="Verzeichnis2"/>
            <w:rPr>
              <w:rFonts w:asciiTheme="minorHAnsi" w:eastAsiaTheme="minorEastAsia" w:hAnsiTheme="minorHAnsi"/>
              <w:b w:val="0"/>
              <w:noProof/>
              <w:szCs w:val="22"/>
              <w:lang w:eastAsia="de-CH"/>
            </w:rPr>
          </w:pPr>
          <w:hyperlink w:anchor="_Toc410820394" w:history="1">
            <w:r w:rsidR="00F67148" w:rsidRPr="0060452B">
              <w:rPr>
                <w:rStyle w:val="Hyperlink"/>
                <w:noProof/>
              </w:rPr>
              <w:t>2.1</w:t>
            </w:r>
            <w:r w:rsidR="00F67148">
              <w:rPr>
                <w:rFonts w:asciiTheme="minorHAnsi" w:eastAsiaTheme="minorEastAsia" w:hAnsiTheme="minorHAnsi"/>
                <w:b w:val="0"/>
                <w:noProof/>
                <w:szCs w:val="22"/>
                <w:lang w:eastAsia="de-CH"/>
              </w:rPr>
              <w:tab/>
            </w:r>
            <w:r w:rsidR="00F67148" w:rsidRPr="0060452B">
              <w:rPr>
                <w:rStyle w:val="Hyperlink"/>
                <w:noProof/>
              </w:rPr>
              <w:t>Einzurechnende Nebenleistungen</w:t>
            </w:r>
            <w:r w:rsidR="00F67148">
              <w:rPr>
                <w:noProof/>
                <w:webHidden/>
              </w:rPr>
              <w:tab/>
            </w:r>
            <w:r w:rsidR="00F67148">
              <w:rPr>
                <w:noProof/>
                <w:webHidden/>
              </w:rPr>
              <w:fldChar w:fldCharType="begin"/>
            </w:r>
            <w:r w:rsidR="00F67148">
              <w:rPr>
                <w:noProof/>
                <w:webHidden/>
              </w:rPr>
              <w:instrText xml:space="preserve"> PAGEREF _Toc410820394 \h </w:instrText>
            </w:r>
            <w:r w:rsidR="00F67148">
              <w:rPr>
                <w:noProof/>
                <w:webHidden/>
              </w:rPr>
            </w:r>
            <w:r w:rsidR="00F67148">
              <w:rPr>
                <w:noProof/>
                <w:webHidden/>
              </w:rPr>
              <w:fldChar w:fldCharType="separate"/>
            </w:r>
            <w:r>
              <w:rPr>
                <w:noProof/>
                <w:webHidden/>
              </w:rPr>
              <w:t>3</w:t>
            </w:r>
            <w:r w:rsidR="00F67148">
              <w:rPr>
                <w:noProof/>
                <w:webHidden/>
              </w:rPr>
              <w:fldChar w:fldCharType="end"/>
            </w:r>
          </w:hyperlink>
        </w:p>
        <w:p w:rsidR="00F67148" w:rsidRDefault="00931EA9">
          <w:pPr>
            <w:pStyle w:val="Verzeichnis2"/>
            <w:rPr>
              <w:rFonts w:asciiTheme="minorHAnsi" w:eastAsiaTheme="minorEastAsia" w:hAnsiTheme="minorHAnsi"/>
              <w:b w:val="0"/>
              <w:noProof/>
              <w:szCs w:val="22"/>
              <w:lang w:eastAsia="de-CH"/>
            </w:rPr>
          </w:pPr>
          <w:hyperlink w:anchor="_Toc410820395" w:history="1">
            <w:r w:rsidR="00F67148" w:rsidRPr="0060452B">
              <w:rPr>
                <w:rStyle w:val="Hyperlink"/>
                <w:noProof/>
              </w:rPr>
              <w:t>2.2</w:t>
            </w:r>
            <w:r w:rsidR="00F67148">
              <w:rPr>
                <w:rFonts w:asciiTheme="minorHAnsi" w:eastAsiaTheme="minorEastAsia" w:hAnsiTheme="minorHAnsi"/>
                <w:b w:val="0"/>
                <w:noProof/>
                <w:szCs w:val="22"/>
                <w:lang w:eastAsia="de-CH"/>
              </w:rPr>
              <w:tab/>
            </w:r>
            <w:r w:rsidR="00F67148" w:rsidRPr="0060452B">
              <w:rPr>
                <w:rStyle w:val="Hyperlink"/>
                <w:noProof/>
              </w:rPr>
              <w:t>Bauseitige Leistungen (Ergänzungen zu SIA 118)</w:t>
            </w:r>
            <w:r w:rsidR="00F67148">
              <w:rPr>
                <w:noProof/>
                <w:webHidden/>
              </w:rPr>
              <w:tab/>
            </w:r>
            <w:r w:rsidR="00F67148">
              <w:rPr>
                <w:noProof/>
                <w:webHidden/>
              </w:rPr>
              <w:fldChar w:fldCharType="begin"/>
            </w:r>
            <w:r w:rsidR="00F67148">
              <w:rPr>
                <w:noProof/>
                <w:webHidden/>
              </w:rPr>
              <w:instrText xml:space="preserve"> PAGEREF _Toc410820395 \h </w:instrText>
            </w:r>
            <w:r w:rsidR="00F67148">
              <w:rPr>
                <w:noProof/>
                <w:webHidden/>
              </w:rPr>
            </w:r>
            <w:r w:rsidR="00F67148">
              <w:rPr>
                <w:noProof/>
                <w:webHidden/>
              </w:rPr>
              <w:fldChar w:fldCharType="separate"/>
            </w:r>
            <w:r>
              <w:rPr>
                <w:noProof/>
                <w:webHidden/>
              </w:rPr>
              <w:t>3</w:t>
            </w:r>
            <w:r w:rsidR="00F67148">
              <w:rPr>
                <w:noProof/>
                <w:webHidden/>
              </w:rPr>
              <w:fldChar w:fldCharType="end"/>
            </w:r>
          </w:hyperlink>
        </w:p>
        <w:p w:rsidR="00F67148" w:rsidRDefault="00931EA9">
          <w:pPr>
            <w:pStyle w:val="Verzeichnis1"/>
            <w:rPr>
              <w:rFonts w:asciiTheme="minorHAnsi" w:eastAsiaTheme="minorEastAsia" w:hAnsiTheme="minorHAnsi"/>
              <w:b w:val="0"/>
              <w:noProof/>
              <w:sz w:val="22"/>
              <w:szCs w:val="22"/>
              <w:lang w:eastAsia="de-CH"/>
            </w:rPr>
          </w:pPr>
          <w:hyperlink w:anchor="_Toc410820396" w:history="1">
            <w:r w:rsidR="00F67148" w:rsidRPr="0060452B">
              <w:rPr>
                <w:rStyle w:val="Hyperlink"/>
                <w:noProof/>
              </w:rPr>
              <w:t>3</w:t>
            </w:r>
            <w:r w:rsidR="00F67148">
              <w:rPr>
                <w:rFonts w:asciiTheme="minorHAnsi" w:eastAsiaTheme="minorEastAsia" w:hAnsiTheme="minorHAnsi"/>
                <w:b w:val="0"/>
                <w:noProof/>
                <w:sz w:val="22"/>
                <w:szCs w:val="22"/>
                <w:lang w:eastAsia="de-CH"/>
              </w:rPr>
              <w:tab/>
            </w:r>
            <w:r w:rsidR="00F67148" w:rsidRPr="0060452B">
              <w:rPr>
                <w:rStyle w:val="Hyperlink"/>
                <w:noProof/>
              </w:rPr>
              <w:t>Vorgaben</w:t>
            </w:r>
            <w:r w:rsidR="00F67148">
              <w:rPr>
                <w:noProof/>
                <w:webHidden/>
              </w:rPr>
              <w:tab/>
            </w:r>
            <w:r w:rsidR="00F67148">
              <w:rPr>
                <w:noProof/>
                <w:webHidden/>
              </w:rPr>
              <w:fldChar w:fldCharType="begin"/>
            </w:r>
            <w:r w:rsidR="00F67148">
              <w:rPr>
                <w:noProof/>
                <w:webHidden/>
              </w:rPr>
              <w:instrText xml:space="preserve"> PAGEREF _Toc410820396 \h </w:instrText>
            </w:r>
            <w:r w:rsidR="00F67148">
              <w:rPr>
                <w:noProof/>
                <w:webHidden/>
              </w:rPr>
            </w:r>
            <w:r w:rsidR="00F67148">
              <w:rPr>
                <w:noProof/>
                <w:webHidden/>
              </w:rPr>
              <w:fldChar w:fldCharType="separate"/>
            </w:r>
            <w:r>
              <w:rPr>
                <w:noProof/>
                <w:webHidden/>
              </w:rPr>
              <w:t>4</w:t>
            </w:r>
            <w:r w:rsidR="00F67148">
              <w:rPr>
                <w:noProof/>
                <w:webHidden/>
              </w:rPr>
              <w:fldChar w:fldCharType="end"/>
            </w:r>
          </w:hyperlink>
        </w:p>
        <w:p w:rsidR="00F67148" w:rsidRDefault="00931EA9">
          <w:pPr>
            <w:pStyle w:val="Verzeichnis1"/>
            <w:rPr>
              <w:rFonts w:asciiTheme="minorHAnsi" w:eastAsiaTheme="minorEastAsia" w:hAnsiTheme="minorHAnsi"/>
              <w:b w:val="0"/>
              <w:noProof/>
              <w:sz w:val="22"/>
              <w:szCs w:val="22"/>
              <w:lang w:eastAsia="de-CH"/>
            </w:rPr>
          </w:pPr>
          <w:hyperlink w:anchor="_Toc410820397" w:history="1">
            <w:r w:rsidR="00F67148" w:rsidRPr="0060452B">
              <w:rPr>
                <w:rStyle w:val="Hyperlink"/>
                <w:noProof/>
              </w:rPr>
              <w:t>4</w:t>
            </w:r>
            <w:r w:rsidR="00F67148">
              <w:rPr>
                <w:rFonts w:asciiTheme="minorHAnsi" w:eastAsiaTheme="minorEastAsia" w:hAnsiTheme="minorHAnsi"/>
                <w:b w:val="0"/>
                <w:noProof/>
                <w:sz w:val="22"/>
                <w:szCs w:val="22"/>
                <w:lang w:eastAsia="de-CH"/>
              </w:rPr>
              <w:tab/>
            </w:r>
            <w:r w:rsidR="00F67148" w:rsidRPr="0060452B">
              <w:rPr>
                <w:rStyle w:val="Hyperlink"/>
                <w:noProof/>
              </w:rPr>
              <w:t>Prüfung / Abnahme / Integraltest</w:t>
            </w:r>
            <w:r w:rsidR="00F67148">
              <w:rPr>
                <w:noProof/>
                <w:webHidden/>
              </w:rPr>
              <w:tab/>
            </w:r>
            <w:r w:rsidR="00F67148">
              <w:rPr>
                <w:noProof/>
                <w:webHidden/>
              </w:rPr>
              <w:fldChar w:fldCharType="begin"/>
            </w:r>
            <w:r w:rsidR="00F67148">
              <w:rPr>
                <w:noProof/>
                <w:webHidden/>
              </w:rPr>
              <w:instrText xml:space="preserve"> PAGEREF _Toc410820397 \h </w:instrText>
            </w:r>
            <w:r w:rsidR="00F67148">
              <w:rPr>
                <w:noProof/>
                <w:webHidden/>
              </w:rPr>
            </w:r>
            <w:r w:rsidR="00F67148">
              <w:rPr>
                <w:noProof/>
                <w:webHidden/>
              </w:rPr>
              <w:fldChar w:fldCharType="separate"/>
            </w:r>
            <w:r>
              <w:rPr>
                <w:noProof/>
                <w:webHidden/>
              </w:rPr>
              <w:t>6</w:t>
            </w:r>
            <w:r w:rsidR="00F67148">
              <w:rPr>
                <w:noProof/>
                <w:webHidden/>
              </w:rPr>
              <w:fldChar w:fldCharType="end"/>
            </w:r>
          </w:hyperlink>
        </w:p>
        <w:p w:rsidR="00F67148" w:rsidRDefault="00931EA9">
          <w:pPr>
            <w:pStyle w:val="Verzeichnis2"/>
            <w:rPr>
              <w:rFonts w:asciiTheme="minorHAnsi" w:eastAsiaTheme="minorEastAsia" w:hAnsiTheme="minorHAnsi"/>
              <w:b w:val="0"/>
              <w:noProof/>
              <w:szCs w:val="22"/>
              <w:lang w:eastAsia="de-CH"/>
            </w:rPr>
          </w:pPr>
          <w:hyperlink w:anchor="_Toc410820398" w:history="1">
            <w:r w:rsidR="00F67148" w:rsidRPr="0060452B">
              <w:rPr>
                <w:rStyle w:val="Hyperlink"/>
                <w:noProof/>
              </w:rPr>
              <w:t>4.1</w:t>
            </w:r>
            <w:r w:rsidR="00F67148">
              <w:rPr>
                <w:rFonts w:asciiTheme="minorHAnsi" w:eastAsiaTheme="minorEastAsia" w:hAnsiTheme="minorHAnsi"/>
                <w:b w:val="0"/>
                <w:noProof/>
                <w:szCs w:val="22"/>
                <w:lang w:eastAsia="de-CH"/>
              </w:rPr>
              <w:tab/>
            </w:r>
            <w:r w:rsidR="00F67148" w:rsidRPr="0060452B">
              <w:rPr>
                <w:rStyle w:val="Hyperlink"/>
                <w:noProof/>
              </w:rPr>
              <w:t>Prüfung</w:t>
            </w:r>
            <w:r w:rsidR="00F67148">
              <w:rPr>
                <w:noProof/>
                <w:webHidden/>
              </w:rPr>
              <w:tab/>
            </w:r>
            <w:r w:rsidR="00F67148">
              <w:rPr>
                <w:noProof/>
                <w:webHidden/>
              </w:rPr>
              <w:fldChar w:fldCharType="begin"/>
            </w:r>
            <w:r w:rsidR="00F67148">
              <w:rPr>
                <w:noProof/>
                <w:webHidden/>
              </w:rPr>
              <w:instrText xml:space="preserve"> PAGEREF _Toc410820398 \h </w:instrText>
            </w:r>
            <w:r w:rsidR="00F67148">
              <w:rPr>
                <w:noProof/>
                <w:webHidden/>
              </w:rPr>
            </w:r>
            <w:r w:rsidR="00F67148">
              <w:rPr>
                <w:noProof/>
                <w:webHidden/>
              </w:rPr>
              <w:fldChar w:fldCharType="separate"/>
            </w:r>
            <w:r>
              <w:rPr>
                <w:noProof/>
                <w:webHidden/>
              </w:rPr>
              <w:t>6</w:t>
            </w:r>
            <w:r w:rsidR="00F67148">
              <w:rPr>
                <w:noProof/>
                <w:webHidden/>
              </w:rPr>
              <w:fldChar w:fldCharType="end"/>
            </w:r>
          </w:hyperlink>
        </w:p>
        <w:p w:rsidR="00F67148" w:rsidRDefault="00931EA9">
          <w:pPr>
            <w:pStyle w:val="Verzeichnis2"/>
            <w:rPr>
              <w:rFonts w:asciiTheme="minorHAnsi" w:eastAsiaTheme="minorEastAsia" w:hAnsiTheme="minorHAnsi"/>
              <w:b w:val="0"/>
              <w:noProof/>
              <w:szCs w:val="22"/>
              <w:lang w:eastAsia="de-CH"/>
            </w:rPr>
          </w:pPr>
          <w:hyperlink w:anchor="_Toc410820399" w:history="1">
            <w:r w:rsidR="00F67148" w:rsidRPr="0060452B">
              <w:rPr>
                <w:rStyle w:val="Hyperlink"/>
                <w:noProof/>
              </w:rPr>
              <w:t>4.2</w:t>
            </w:r>
            <w:r w:rsidR="00F67148">
              <w:rPr>
                <w:rFonts w:asciiTheme="minorHAnsi" w:eastAsiaTheme="minorEastAsia" w:hAnsiTheme="minorHAnsi"/>
                <w:b w:val="0"/>
                <w:noProof/>
                <w:szCs w:val="22"/>
                <w:lang w:eastAsia="de-CH"/>
              </w:rPr>
              <w:tab/>
            </w:r>
            <w:r w:rsidR="00F67148" w:rsidRPr="0060452B">
              <w:rPr>
                <w:rStyle w:val="Hyperlink"/>
                <w:noProof/>
              </w:rPr>
              <w:t>Abnahme</w:t>
            </w:r>
            <w:r w:rsidR="00F67148">
              <w:rPr>
                <w:noProof/>
                <w:webHidden/>
              </w:rPr>
              <w:tab/>
            </w:r>
            <w:r w:rsidR="00F67148">
              <w:rPr>
                <w:noProof/>
                <w:webHidden/>
              </w:rPr>
              <w:fldChar w:fldCharType="begin"/>
            </w:r>
            <w:r w:rsidR="00F67148">
              <w:rPr>
                <w:noProof/>
                <w:webHidden/>
              </w:rPr>
              <w:instrText xml:space="preserve"> PAGEREF _Toc410820399 \h </w:instrText>
            </w:r>
            <w:r w:rsidR="00F67148">
              <w:rPr>
                <w:noProof/>
                <w:webHidden/>
              </w:rPr>
            </w:r>
            <w:r w:rsidR="00F67148">
              <w:rPr>
                <w:noProof/>
                <w:webHidden/>
              </w:rPr>
              <w:fldChar w:fldCharType="separate"/>
            </w:r>
            <w:r>
              <w:rPr>
                <w:noProof/>
                <w:webHidden/>
              </w:rPr>
              <w:t>6</w:t>
            </w:r>
            <w:r w:rsidR="00F67148">
              <w:rPr>
                <w:noProof/>
                <w:webHidden/>
              </w:rPr>
              <w:fldChar w:fldCharType="end"/>
            </w:r>
          </w:hyperlink>
        </w:p>
        <w:p w:rsidR="00F67148" w:rsidRDefault="00931EA9">
          <w:pPr>
            <w:pStyle w:val="Verzeichnis2"/>
            <w:rPr>
              <w:rFonts w:asciiTheme="minorHAnsi" w:eastAsiaTheme="minorEastAsia" w:hAnsiTheme="minorHAnsi"/>
              <w:b w:val="0"/>
              <w:noProof/>
              <w:szCs w:val="22"/>
              <w:lang w:eastAsia="de-CH"/>
            </w:rPr>
          </w:pPr>
          <w:hyperlink w:anchor="_Toc410820400" w:history="1">
            <w:r w:rsidR="00F67148" w:rsidRPr="0060452B">
              <w:rPr>
                <w:rStyle w:val="Hyperlink"/>
                <w:noProof/>
              </w:rPr>
              <w:t>4.3</w:t>
            </w:r>
            <w:r w:rsidR="00F67148">
              <w:rPr>
                <w:rFonts w:asciiTheme="minorHAnsi" w:eastAsiaTheme="minorEastAsia" w:hAnsiTheme="minorHAnsi"/>
                <w:b w:val="0"/>
                <w:noProof/>
                <w:szCs w:val="22"/>
                <w:lang w:eastAsia="de-CH"/>
              </w:rPr>
              <w:tab/>
            </w:r>
            <w:r w:rsidR="00F67148" w:rsidRPr="0060452B">
              <w:rPr>
                <w:rStyle w:val="Hyperlink"/>
                <w:noProof/>
              </w:rPr>
              <w:t>Integraltest</w:t>
            </w:r>
            <w:r w:rsidR="00F67148">
              <w:rPr>
                <w:noProof/>
                <w:webHidden/>
              </w:rPr>
              <w:tab/>
            </w:r>
            <w:r w:rsidR="00F67148">
              <w:rPr>
                <w:noProof/>
                <w:webHidden/>
              </w:rPr>
              <w:fldChar w:fldCharType="begin"/>
            </w:r>
            <w:r w:rsidR="00F67148">
              <w:rPr>
                <w:noProof/>
                <w:webHidden/>
              </w:rPr>
              <w:instrText xml:space="preserve"> PAGEREF _Toc410820400 \h </w:instrText>
            </w:r>
            <w:r w:rsidR="00F67148">
              <w:rPr>
                <w:noProof/>
                <w:webHidden/>
              </w:rPr>
            </w:r>
            <w:r w:rsidR="00F67148">
              <w:rPr>
                <w:noProof/>
                <w:webHidden/>
              </w:rPr>
              <w:fldChar w:fldCharType="separate"/>
            </w:r>
            <w:r>
              <w:rPr>
                <w:noProof/>
                <w:webHidden/>
              </w:rPr>
              <w:t>7</w:t>
            </w:r>
            <w:r w:rsidR="00F67148">
              <w:rPr>
                <w:noProof/>
                <w:webHidden/>
              </w:rPr>
              <w:fldChar w:fldCharType="end"/>
            </w:r>
          </w:hyperlink>
        </w:p>
        <w:p w:rsidR="00F67148" w:rsidRDefault="00931EA9">
          <w:pPr>
            <w:pStyle w:val="Verzeichnis1"/>
            <w:rPr>
              <w:rFonts w:asciiTheme="minorHAnsi" w:eastAsiaTheme="minorEastAsia" w:hAnsiTheme="minorHAnsi"/>
              <w:b w:val="0"/>
              <w:noProof/>
              <w:sz w:val="22"/>
              <w:szCs w:val="22"/>
              <w:lang w:eastAsia="de-CH"/>
            </w:rPr>
          </w:pPr>
          <w:hyperlink w:anchor="_Toc410820401" w:history="1">
            <w:r w:rsidR="00F67148" w:rsidRPr="0060452B">
              <w:rPr>
                <w:rStyle w:val="Hyperlink"/>
                <w:noProof/>
              </w:rPr>
              <w:t>5</w:t>
            </w:r>
            <w:r w:rsidR="00F67148">
              <w:rPr>
                <w:rFonts w:asciiTheme="minorHAnsi" w:eastAsiaTheme="minorEastAsia" w:hAnsiTheme="minorHAnsi"/>
                <w:b w:val="0"/>
                <w:noProof/>
                <w:sz w:val="22"/>
                <w:szCs w:val="22"/>
                <w:lang w:eastAsia="de-CH"/>
              </w:rPr>
              <w:tab/>
            </w:r>
            <w:r w:rsidR="00F67148" w:rsidRPr="0060452B">
              <w:rPr>
                <w:rStyle w:val="Hyperlink"/>
                <w:noProof/>
              </w:rPr>
              <w:t>Technische Grundlagen</w:t>
            </w:r>
            <w:r w:rsidR="00F67148">
              <w:rPr>
                <w:noProof/>
                <w:webHidden/>
              </w:rPr>
              <w:tab/>
            </w:r>
            <w:r w:rsidR="00F67148">
              <w:rPr>
                <w:noProof/>
                <w:webHidden/>
              </w:rPr>
              <w:fldChar w:fldCharType="begin"/>
            </w:r>
            <w:r w:rsidR="00F67148">
              <w:rPr>
                <w:noProof/>
                <w:webHidden/>
              </w:rPr>
              <w:instrText xml:space="preserve"> PAGEREF _Toc410820401 \h </w:instrText>
            </w:r>
            <w:r w:rsidR="00F67148">
              <w:rPr>
                <w:noProof/>
                <w:webHidden/>
              </w:rPr>
            </w:r>
            <w:r w:rsidR="00F67148">
              <w:rPr>
                <w:noProof/>
                <w:webHidden/>
              </w:rPr>
              <w:fldChar w:fldCharType="separate"/>
            </w:r>
            <w:r>
              <w:rPr>
                <w:noProof/>
                <w:webHidden/>
              </w:rPr>
              <w:t>8</w:t>
            </w:r>
            <w:r w:rsidR="00F67148">
              <w:rPr>
                <w:noProof/>
                <w:webHidden/>
              </w:rPr>
              <w:fldChar w:fldCharType="end"/>
            </w:r>
          </w:hyperlink>
        </w:p>
        <w:p w:rsidR="00F67148" w:rsidRDefault="00931EA9">
          <w:pPr>
            <w:pStyle w:val="Verzeichnis2"/>
            <w:rPr>
              <w:rFonts w:asciiTheme="minorHAnsi" w:eastAsiaTheme="minorEastAsia" w:hAnsiTheme="minorHAnsi"/>
              <w:b w:val="0"/>
              <w:noProof/>
              <w:szCs w:val="22"/>
              <w:lang w:eastAsia="de-CH"/>
            </w:rPr>
          </w:pPr>
          <w:hyperlink w:anchor="_Toc410820402" w:history="1">
            <w:r w:rsidR="00F67148" w:rsidRPr="0060452B">
              <w:rPr>
                <w:rStyle w:val="Hyperlink"/>
                <w:noProof/>
              </w:rPr>
              <w:t>5.1</w:t>
            </w:r>
            <w:r w:rsidR="00F67148">
              <w:rPr>
                <w:rFonts w:asciiTheme="minorHAnsi" w:eastAsiaTheme="minorEastAsia" w:hAnsiTheme="minorHAnsi"/>
                <w:b w:val="0"/>
                <w:noProof/>
                <w:szCs w:val="22"/>
                <w:lang w:eastAsia="de-CH"/>
              </w:rPr>
              <w:tab/>
            </w:r>
            <w:r w:rsidR="00F67148" w:rsidRPr="0060452B">
              <w:rPr>
                <w:rStyle w:val="Hyperlink"/>
                <w:noProof/>
              </w:rPr>
              <w:t>Aussenluftverhältnisse</w:t>
            </w:r>
            <w:r w:rsidR="00F67148">
              <w:rPr>
                <w:noProof/>
                <w:webHidden/>
              </w:rPr>
              <w:tab/>
            </w:r>
            <w:r w:rsidR="00F67148">
              <w:rPr>
                <w:noProof/>
                <w:webHidden/>
              </w:rPr>
              <w:fldChar w:fldCharType="begin"/>
            </w:r>
            <w:r w:rsidR="00F67148">
              <w:rPr>
                <w:noProof/>
                <w:webHidden/>
              </w:rPr>
              <w:instrText xml:space="preserve"> PAGEREF _Toc410820402 \h </w:instrText>
            </w:r>
            <w:r w:rsidR="00F67148">
              <w:rPr>
                <w:noProof/>
                <w:webHidden/>
              </w:rPr>
            </w:r>
            <w:r w:rsidR="00F67148">
              <w:rPr>
                <w:noProof/>
                <w:webHidden/>
              </w:rPr>
              <w:fldChar w:fldCharType="separate"/>
            </w:r>
            <w:r>
              <w:rPr>
                <w:noProof/>
                <w:webHidden/>
              </w:rPr>
              <w:t>8</w:t>
            </w:r>
            <w:r w:rsidR="00F67148">
              <w:rPr>
                <w:noProof/>
                <w:webHidden/>
              </w:rPr>
              <w:fldChar w:fldCharType="end"/>
            </w:r>
          </w:hyperlink>
        </w:p>
        <w:p w:rsidR="00F67148" w:rsidRDefault="00931EA9">
          <w:pPr>
            <w:pStyle w:val="Verzeichnis2"/>
            <w:rPr>
              <w:rFonts w:asciiTheme="minorHAnsi" w:eastAsiaTheme="minorEastAsia" w:hAnsiTheme="minorHAnsi"/>
              <w:b w:val="0"/>
              <w:noProof/>
              <w:szCs w:val="22"/>
              <w:lang w:eastAsia="de-CH"/>
            </w:rPr>
          </w:pPr>
          <w:hyperlink w:anchor="_Toc410820403" w:history="1">
            <w:r w:rsidR="00F67148" w:rsidRPr="0060452B">
              <w:rPr>
                <w:rStyle w:val="Hyperlink"/>
                <w:noProof/>
              </w:rPr>
              <w:t>5.2</w:t>
            </w:r>
            <w:r w:rsidR="00F67148">
              <w:rPr>
                <w:rFonts w:asciiTheme="minorHAnsi" w:eastAsiaTheme="minorEastAsia" w:hAnsiTheme="minorHAnsi"/>
                <w:b w:val="0"/>
                <w:noProof/>
                <w:szCs w:val="22"/>
                <w:lang w:eastAsia="de-CH"/>
              </w:rPr>
              <w:tab/>
            </w:r>
            <w:r w:rsidR="00F67148" w:rsidRPr="0060452B">
              <w:rPr>
                <w:rStyle w:val="Hyperlink"/>
                <w:noProof/>
              </w:rPr>
              <w:t>Raumtemperaturen</w:t>
            </w:r>
            <w:r w:rsidR="00F67148">
              <w:rPr>
                <w:noProof/>
                <w:webHidden/>
              </w:rPr>
              <w:tab/>
            </w:r>
            <w:r w:rsidR="00F67148">
              <w:rPr>
                <w:noProof/>
                <w:webHidden/>
              </w:rPr>
              <w:fldChar w:fldCharType="begin"/>
            </w:r>
            <w:r w:rsidR="00F67148">
              <w:rPr>
                <w:noProof/>
                <w:webHidden/>
              </w:rPr>
              <w:instrText xml:space="preserve"> PAGEREF _Toc410820403 \h </w:instrText>
            </w:r>
            <w:r w:rsidR="00F67148">
              <w:rPr>
                <w:noProof/>
                <w:webHidden/>
              </w:rPr>
            </w:r>
            <w:r w:rsidR="00F67148">
              <w:rPr>
                <w:noProof/>
                <w:webHidden/>
              </w:rPr>
              <w:fldChar w:fldCharType="separate"/>
            </w:r>
            <w:r>
              <w:rPr>
                <w:noProof/>
                <w:webHidden/>
              </w:rPr>
              <w:t>8</w:t>
            </w:r>
            <w:r w:rsidR="00F67148">
              <w:rPr>
                <w:noProof/>
                <w:webHidden/>
              </w:rPr>
              <w:fldChar w:fldCharType="end"/>
            </w:r>
          </w:hyperlink>
        </w:p>
        <w:p w:rsidR="00F67148" w:rsidRDefault="00931EA9">
          <w:pPr>
            <w:pStyle w:val="Verzeichnis2"/>
            <w:rPr>
              <w:rFonts w:asciiTheme="minorHAnsi" w:eastAsiaTheme="minorEastAsia" w:hAnsiTheme="minorHAnsi"/>
              <w:b w:val="0"/>
              <w:noProof/>
              <w:szCs w:val="22"/>
              <w:lang w:eastAsia="de-CH"/>
            </w:rPr>
          </w:pPr>
          <w:hyperlink w:anchor="_Toc410820404" w:history="1">
            <w:r w:rsidR="00F67148" w:rsidRPr="0060452B">
              <w:rPr>
                <w:rStyle w:val="Hyperlink"/>
                <w:noProof/>
              </w:rPr>
              <w:t>5.3</w:t>
            </w:r>
            <w:r w:rsidR="00F67148">
              <w:rPr>
                <w:rFonts w:asciiTheme="minorHAnsi" w:eastAsiaTheme="minorEastAsia" w:hAnsiTheme="minorHAnsi"/>
                <w:b w:val="0"/>
                <w:noProof/>
                <w:szCs w:val="22"/>
                <w:lang w:eastAsia="de-CH"/>
              </w:rPr>
              <w:tab/>
            </w:r>
            <w:r w:rsidR="00F67148" w:rsidRPr="0060452B">
              <w:rPr>
                <w:rStyle w:val="Hyperlink"/>
                <w:noProof/>
              </w:rPr>
              <w:t>Betriebsmittel</w:t>
            </w:r>
            <w:r w:rsidR="00F67148">
              <w:rPr>
                <w:noProof/>
                <w:webHidden/>
              </w:rPr>
              <w:tab/>
            </w:r>
            <w:r w:rsidR="00F67148">
              <w:rPr>
                <w:noProof/>
                <w:webHidden/>
              </w:rPr>
              <w:fldChar w:fldCharType="begin"/>
            </w:r>
            <w:r w:rsidR="00F67148">
              <w:rPr>
                <w:noProof/>
                <w:webHidden/>
              </w:rPr>
              <w:instrText xml:space="preserve"> PAGEREF _Toc410820404 \h </w:instrText>
            </w:r>
            <w:r w:rsidR="00F67148">
              <w:rPr>
                <w:noProof/>
                <w:webHidden/>
              </w:rPr>
            </w:r>
            <w:r w:rsidR="00F67148">
              <w:rPr>
                <w:noProof/>
                <w:webHidden/>
              </w:rPr>
              <w:fldChar w:fldCharType="separate"/>
            </w:r>
            <w:r>
              <w:rPr>
                <w:noProof/>
                <w:webHidden/>
              </w:rPr>
              <w:t>8</w:t>
            </w:r>
            <w:r w:rsidR="00F67148">
              <w:rPr>
                <w:noProof/>
                <w:webHidden/>
              </w:rPr>
              <w:fldChar w:fldCharType="end"/>
            </w:r>
          </w:hyperlink>
        </w:p>
        <w:p w:rsidR="00F67148" w:rsidRDefault="00931EA9">
          <w:pPr>
            <w:pStyle w:val="Verzeichnis2"/>
            <w:rPr>
              <w:rFonts w:asciiTheme="minorHAnsi" w:eastAsiaTheme="minorEastAsia" w:hAnsiTheme="minorHAnsi"/>
              <w:b w:val="0"/>
              <w:noProof/>
              <w:szCs w:val="22"/>
              <w:lang w:eastAsia="de-CH"/>
            </w:rPr>
          </w:pPr>
          <w:hyperlink w:anchor="_Toc410820405" w:history="1">
            <w:r w:rsidR="00F67148" w:rsidRPr="0060452B">
              <w:rPr>
                <w:rStyle w:val="Hyperlink"/>
                <w:noProof/>
              </w:rPr>
              <w:t>5.4</w:t>
            </w:r>
            <w:r w:rsidR="00F67148">
              <w:rPr>
                <w:rFonts w:asciiTheme="minorHAnsi" w:eastAsiaTheme="minorEastAsia" w:hAnsiTheme="minorHAnsi"/>
                <w:b w:val="0"/>
                <w:noProof/>
                <w:szCs w:val="22"/>
                <w:lang w:eastAsia="de-CH"/>
              </w:rPr>
              <w:tab/>
            </w:r>
            <w:r w:rsidR="00F67148" w:rsidRPr="0060452B">
              <w:rPr>
                <w:rStyle w:val="Hyperlink"/>
                <w:noProof/>
              </w:rPr>
              <w:t>Regulierung</w:t>
            </w:r>
            <w:r w:rsidR="00F67148">
              <w:rPr>
                <w:noProof/>
                <w:webHidden/>
              </w:rPr>
              <w:tab/>
            </w:r>
            <w:r w:rsidR="00F67148">
              <w:rPr>
                <w:noProof/>
                <w:webHidden/>
              </w:rPr>
              <w:fldChar w:fldCharType="begin"/>
            </w:r>
            <w:r w:rsidR="00F67148">
              <w:rPr>
                <w:noProof/>
                <w:webHidden/>
              </w:rPr>
              <w:instrText xml:space="preserve"> PAGEREF _Toc410820405 \h </w:instrText>
            </w:r>
            <w:r w:rsidR="00F67148">
              <w:rPr>
                <w:noProof/>
                <w:webHidden/>
              </w:rPr>
            </w:r>
            <w:r w:rsidR="00F67148">
              <w:rPr>
                <w:noProof/>
                <w:webHidden/>
              </w:rPr>
              <w:fldChar w:fldCharType="separate"/>
            </w:r>
            <w:r>
              <w:rPr>
                <w:noProof/>
                <w:webHidden/>
              </w:rPr>
              <w:t>8</w:t>
            </w:r>
            <w:r w:rsidR="00F67148">
              <w:rPr>
                <w:noProof/>
                <w:webHidden/>
              </w:rPr>
              <w:fldChar w:fldCharType="end"/>
            </w:r>
          </w:hyperlink>
        </w:p>
        <w:p w:rsidR="00F67148" w:rsidRDefault="00931EA9">
          <w:pPr>
            <w:pStyle w:val="Verzeichnis2"/>
            <w:rPr>
              <w:rFonts w:asciiTheme="minorHAnsi" w:eastAsiaTheme="minorEastAsia" w:hAnsiTheme="minorHAnsi"/>
              <w:b w:val="0"/>
              <w:noProof/>
              <w:szCs w:val="22"/>
              <w:lang w:eastAsia="de-CH"/>
            </w:rPr>
          </w:pPr>
          <w:hyperlink w:anchor="_Toc410820406" w:history="1">
            <w:r w:rsidR="00F67148" w:rsidRPr="0060452B">
              <w:rPr>
                <w:rStyle w:val="Hyperlink"/>
                <w:noProof/>
              </w:rPr>
              <w:t>5.5</w:t>
            </w:r>
            <w:r w:rsidR="00F67148">
              <w:rPr>
                <w:rFonts w:asciiTheme="minorHAnsi" w:eastAsiaTheme="minorEastAsia" w:hAnsiTheme="minorHAnsi"/>
                <w:b w:val="0"/>
                <w:noProof/>
                <w:szCs w:val="22"/>
                <w:lang w:eastAsia="de-CH"/>
              </w:rPr>
              <w:tab/>
            </w:r>
            <w:r w:rsidR="00F67148" w:rsidRPr="0060452B">
              <w:rPr>
                <w:rStyle w:val="Hyperlink"/>
                <w:noProof/>
              </w:rPr>
              <w:t>Filter</w:t>
            </w:r>
            <w:r w:rsidR="00F67148">
              <w:rPr>
                <w:noProof/>
                <w:webHidden/>
              </w:rPr>
              <w:tab/>
            </w:r>
            <w:r w:rsidR="00F67148">
              <w:rPr>
                <w:noProof/>
                <w:webHidden/>
              </w:rPr>
              <w:fldChar w:fldCharType="begin"/>
            </w:r>
            <w:r w:rsidR="00F67148">
              <w:rPr>
                <w:noProof/>
                <w:webHidden/>
              </w:rPr>
              <w:instrText xml:space="preserve"> PAGEREF _Toc410820406 \h </w:instrText>
            </w:r>
            <w:r w:rsidR="00F67148">
              <w:rPr>
                <w:noProof/>
                <w:webHidden/>
              </w:rPr>
            </w:r>
            <w:r w:rsidR="00F67148">
              <w:rPr>
                <w:noProof/>
                <w:webHidden/>
              </w:rPr>
              <w:fldChar w:fldCharType="separate"/>
            </w:r>
            <w:r>
              <w:rPr>
                <w:noProof/>
                <w:webHidden/>
              </w:rPr>
              <w:t>8</w:t>
            </w:r>
            <w:r w:rsidR="00F67148">
              <w:rPr>
                <w:noProof/>
                <w:webHidden/>
              </w:rPr>
              <w:fldChar w:fldCharType="end"/>
            </w:r>
          </w:hyperlink>
        </w:p>
        <w:p w:rsidR="00F67148" w:rsidRDefault="00931EA9">
          <w:pPr>
            <w:pStyle w:val="Verzeichnis2"/>
            <w:rPr>
              <w:rFonts w:asciiTheme="minorHAnsi" w:eastAsiaTheme="minorEastAsia" w:hAnsiTheme="minorHAnsi"/>
              <w:b w:val="0"/>
              <w:noProof/>
              <w:szCs w:val="22"/>
              <w:lang w:eastAsia="de-CH"/>
            </w:rPr>
          </w:pPr>
          <w:hyperlink w:anchor="_Toc410820407" w:history="1">
            <w:r w:rsidR="00F67148" w:rsidRPr="0060452B">
              <w:rPr>
                <w:rStyle w:val="Hyperlink"/>
                <w:noProof/>
              </w:rPr>
              <w:t>5.6</w:t>
            </w:r>
            <w:r w:rsidR="00F67148">
              <w:rPr>
                <w:rFonts w:asciiTheme="minorHAnsi" w:eastAsiaTheme="minorEastAsia" w:hAnsiTheme="minorHAnsi"/>
                <w:b w:val="0"/>
                <w:noProof/>
                <w:szCs w:val="22"/>
                <w:lang w:eastAsia="de-CH"/>
              </w:rPr>
              <w:tab/>
            </w:r>
            <w:r w:rsidR="00F67148" w:rsidRPr="0060452B">
              <w:rPr>
                <w:rStyle w:val="Hyperlink"/>
                <w:noProof/>
              </w:rPr>
              <w:t>Baupläne</w:t>
            </w:r>
            <w:r w:rsidR="00F67148">
              <w:rPr>
                <w:noProof/>
                <w:webHidden/>
              </w:rPr>
              <w:tab/>
            </w:r>
            <w:r w:rsidR="00F67148">
              <w:rPr>
                <w:noProof/>
                <w:webHidden/>
              </w:rPr>
              <w:fldChar w:fldCharType="begin"/>
            </w:r>
            <w:r w:rsidR="00F67148">
              <w:rPr>
                <w:noProof/>
                <w:webHidden/>
              </w:rPr>
              <w:instrText xml:space="preserve"> PAGEREF _Toc410820407 \h </w:instrText>
            </w:r>
            <w:r w:rsidR="00F67148">
              <w:rPr>
                <w:noProof/>
                <w:webHidden/>
              </w:rPr>
            </w:r>
            <w:r w:rsidR="00F67148">
              <w:rPr>
                <w:noProof/>
                <w:webHidden/>
              </w:rPr>
              <w:fldChar w:fldCharType="separate"/>
            </w:r>
            <w:r>
              <w:rPr>
                <w:noProof/>
                <w:webHidden/>
              </w:rPr>
              <w:t>8</w:t>
            </w:r>
            <w:r w:rsidR="00F67148">
              <w:rPr>
                <w:noProof/>
                <w:webHidden/>
              </w:rPr>
              <w:fldChar w:fldCharType="end"/>
            </w:r>
          </w:hyperlink>
        </w:p>
        <w:p w:rsidR="00F67148" w:rsidRDefault="00931EA9">
          <w:pPr>
            <w:pStyle w:val="Verzeichnis2"/>
            <w:rPr>
              <w:rFonts w:asciiTheme="minorHAnsi" w:eastAsiaTheme="minorEastAsia" w:hAnsiTheme="minorHAnsi"/>
              <w:b w:val="0"/>
              <w:noProof/>
              <w:szCs w:val="22"/>
              <w:lang w:eastAsia="de-CH"/>
            </w:rPr>
          </w:pPr>
          <w:hyperlink w:anchor="_Toc410820408" w:history="1">
            <w:r w:rsidR="00F67148" w:rsidRPr="0060452B">
              <w:rPr>
                <w:rStyle w:val="Hyperlink"/>
                <w:noProof/>
              </w:rPr>
              <w:t>5.7</w:t>
            </w:r>
            <w:r w:rsidR="00F67148">
              <w:rPr>
                <w:rFonts w:asciiTheme="minorHAnsi" w:eastAsiaTheme="minorEastAsia" w:hAnsiTheme="minorHAnsi"/>
                <w:b w:val="0"/>
                <w:noProof/>
                <w:szCs w:val="22"/>
                <w:lang w:eastAsia="de-CH"/>
              </w:rPr>
              <w:tab/>
            </w:r>
            <w:r w:rsidR="00F67148" w:rsidRPr="0060452B">
              <w:rPr>
                <w:rStyle w:val="Hyperlink"/>
                <w:noProof/>
              </w:rPr>
              <w:t>Baukonstruktionen</w:t>
            </w:r>
            <w:r w:rsidR="00F67148">
              <w:rPr>
                <w:noProof/>
                <w:webHidden/>
              </w:rPr>
              <w:tab/>
            </w:r>
            <w:r w:rsidR="00F67148">
              <w:rPr>
                <w:noProof/>
                <w:webHidden/>
              </w:rPr>
              <w:fldChar w:fldCharType="begin"/>
            </w:r>
            <w:r w:rsidR="00F67148">
              <w:rPr>
                <w:noProof/>
                <w:webHidden/>
              </w:rPr>
              <w:instrText xml:space="preserve"> PAGEREF _Toc410820408 \h </w:instrText>
            </w:r>
            <w:r w:rsidR="00F67148">
              <w:rPr>
                <w:noProof/>
                <w:webHidden/>
              </w:rPr>
            </w:r>
            <w:r w:rsidR="00F67148">
              <w:rPr>
                <w:noProof/>
                <w:webHidden/>
              </w:rPr>
              <w:fldChar w:fldCharType="separate"/>
            </w:r>
            <w:r>
              <w:rPr>
                <w:noProof/>
                <w:webHidden/>
              </w:rPr>
              <w:t>8</w:t>
            </w:r>
            <w:r w:rsidR="00F67148">
              <w:rPr>
                <w:noProof/>
                <w:webHidden/>
              </w:rPr>
              <w:fldChar w:fldCharType="end"/>
            </w:r>
          </w:hyperlink>
        </w:p>
        <w:p w:rsidR="00F67148" w:rsidRDefault="00931EA9">
          <w:pPr>
            <w:pStyle w:val="Verzeichnis1"/>
            <w:rPr>
              <w:rFonts w:asciiTheme="minorHAnsi" w:eastAsiaTheme="minorEastAsia" w:hAnsiTheme="minorHAnsi"/>
              <w:b w:val="0"/>
              <w:noProof/>
              <w:sz w:val="22"/>
              <w:szCs w:val="22"/>
              <w:lang w:eastAsia="de-CH"/>
            </w:rPr>
          </w:pPr>
          <w:hyperlink w:anchor="_Toc410820409" w:history="1">
            <w:r w:rsidR="00F67148" w:rsidRPr="0060452B">
              <w:rPr>
                <w:rStyle w:val="Hyperlink"/>
                <w:noProof/>
              </w:rPr>
              <w:t>6</w:t>
            </w:r>
            <w:r w:rsidR="00F67148">
              <w:rPr>
                <w:rFonts w:asciiTheme="minorHAnsi" w:eastAsiaTheme="minorEastAsia" w:hAnsiTheme="minorHAnsi"/>
                <w:b w:val="0"/>
                <w:noProof/>
                <w:sz w:val="22"/>
                <w:szCs w:val="22"/>
                <w:lang w:eastAsia="de-CH"/>
              </w:rPr>
              <w:tab/>
            </w:r>
            <w:r w:rsidR="00F67148" w:rsidRPr="0060452B">
              <w:rPr>
                <w:rStyle w:val="Hyperlink"/>
                <w:noProof/>
              </w:rPr>
              <w:t>Anlagebeschrieb und Regulierungsbeschrieb</w:t>
            </w:r>
            <w:r w:rsidR="00F67148">
              <w:rPr>
                <w:noProof/>
                <w:webHidden/>
              </w:rPr>
              <w:tab/>
            </w:r>
            <w:r w:rsidR="00F67148">
              <w:rPr>
                <w:noProof/>
                <w:webHidden/>
              </w:rPr>
              <w:fldChar w:fldCharType="begin"/>
            </w:r>
            <w:r w:rsidR="00F67148">
              <w:rPr>
                <w:noProof/>
                <w:webHidden/>
              </w:rPr>
              <w:instrText xml:space="preserve"> PAGEREF _Toc410820409 \h </w:instrText>
            </w:r>
            <w:r w:rsidR="00F67148">
              <w:rPr>
                <w:noProof/>
                <w:webHidden/>
              </w:rPr>
            </w:r>
            <w:r w:rsidR="00F67148">
              <w:rPr>
                <w:noProof/>
                <w:webHidden/>
              </w:rPr>
              <w:fldChar w:fldCharType="separate"/>
            </w:r>
            <w:r>
              <w:rPr>
                <w:noProof/>
                <w:webHidden/>
              </w:rPr>
              <w:t>9</w:t>
            </w:r>
            <w:r w:rsidR="00F67148">
              <w:rPr>
                <w:noProof/>
                <w:webHidden/>
              </w:rPr>
              <w:fldChar w:fldCharType="end"/>
            </w:r>
          </w:hyperlink>
        </w:p>
        <w:p w:rsidR="00F67148" w:rsidRDefault="00931EA9">
          <w:pPr>
            <w:pStyle w:val="Verzeichnis2"/>
            <w:rPr>
              <w:rFonts w:asciiTheme="minorHAnsi" w:eastAsiaTheme="minorEastAsia" w:hAnsiTheme="minorHAnsi"/>
              <w:b w:val="0"/>
              <w:noProof/>
              <w:szCs w:val="22"/>
              <w:lang w:eastAsia="de-CH"/>
            </w:rPr>
          </w:pPr>
          <w:hyperlink w:anchor="_Toc410820410" w:history="1">
            <w:r w:rsidR="00F67148" w:rsidRPr="0060452B">
              <w:rPr>
                <w:rStyle w:val="Hyperlink"/>
                <w:noProof/>
              </w:rPr>
              <w:t>6.1</w:t>
            </w:r>
            <w:r w:rsidR="00F67148">
              <w:rPr>
                <w:rFonts w:asciiTheme="minorHAnsi" w:eastAsiaTheme="minorEastAsia" w:hAnsiTheme="minorHAnsi"/>
                <w:b w:val="0"/>
                <w:noProof/>
                <w:szCs w:val="22"/>
                <w:lang w:eastAsia="de-CH"/>
              </w:rPr>
              <w:tab/>
            </w:r>
            <w:r w:rsidR="00F67148" w:rsidRPr="0060452B">
              <w:rPr>
                <w:rStyle w:val="Hyperlink"/>
                <w:noProof/>
              </w:rPr>
              <w:t>Lüftungsanlagen</w:t>
            </w:r>
            <w:r w:rsidR="00F67148">
              <w:rPr>
                <w:noProof/>
                <w:webHidden/>
              </w:rPr>
              <w:tab/>
            </w:r>
            <w:r w:rsidR="00F67148">
              <w:rPr>
                <w:noProof/>
                <w:webHidden/>
              </w:rPr>
              <w:fldChar w:fldCharType="begin"/>
            </w:r>
            <w:r w:rsidR="00F67148">
              <w:rPr>
                <w:noProof/>
                <w:webHidden/>
              </w:rPr>
              <w:instrText xml:space="preserve"> PAGEREF _Toc410820410 \h </w:instrText>
            </w:r>
            <w:r w:rsidR="00F67148">
              <w:rPr>
                <w:noProof/>
                <w:webHidden/>
              </w:rPr>
            </w:r>
            <w:r w:rsidR="00F67148">
              <w:rPr>
                <w:noProof/>
                <w:webHidden/>
              </w:rPr>
              <w:fldChar w:fldCharType="separate"/>
            </w:r>
            <w:r>
              <w:rPr>
                <w:noProof/>
                <w:webHidden/>
              </w:rPr>
              <w:t>9</w:t>
            </w:r>
            <w:r w:rsidR="00F67148">
              <w:rPr>
                <w:noProof/>
                <w:webHidden/>
              </w:rPr>
              <w:fldChar w:fldCharType="end"/>
            </w:r>
          </w:hyperlink>
        </w:p>
        <w:p w:rsidR="00F67148" w:rsidRDefault="00931EA9">
          <w:pPr>
            <w:pStyle w:val="Verzeichnis2"/>
            <w:rPr>
              <w:rFonts w:asciiTheme="minorHAnsi" w:eastAsiaTheme="minorEastAsia" w:hAnsiTheme="minorHAnsi"/>
              <w:b w:val="0"/>
              <w:noProof/>
              <w:szCs w:val="22"/>
              <w:lang w:eastAsia="de-CH"/>
            </w:rPr>
          </w:pPr>
          <w:hyperlink w:anchor="_Toc410820411" w:history="1">
            <w:r w:rsidR="00F67148" w:rsidRPr="0060452B">
              <w:rPr>
                <w:rStyle w:val="Hyperlink"/>
                <w:noProof/>
              </w:rPr>
              <w:t>6.2</w:t>
            </w:r>
            <w:r w:rsidR="00F67148">
              <w:rPr>
                <w:rFonts w:asciiTheme="minorHAnsi" w:eastAsiaTheme="minorEastAsia" w:hAnsiTheme="minorHAnsi"/>
                <w:b w:val="0"/>
                <w:noProof/>
                <w:szCs w:val="22"/>
                <w:lang w:eastAsia="de-CH"/>
              </w:rPr>
              <w:tab/>
            </w:r>
            <w:r w:rsidR="00F67148" w:rsidRPr="0060452B">
              <w:rPr>
                <w:rStyle w:val="Hyperlink"/>
                <w:noProof/>
              </w:rPr>
              <w:t>Anlagebeschrieb</w:t>
            </w:r>
            <w:r w:rsidR="00F67148">
              <w:rPr>
                <w:noProof/>
                <w:webHidden/>
              </w:rPr>
              <w:tab/>
            </w:r>
            <w:r w:rsidR="00F67148">
              <w:rPr>
                <w:noProof/>
                <w:webHidden/>
              </w:rPr>
              <w:fldChar w:fldCharType="begin"/>
            </w:r>
            <w:r w:rsidR="00F67148">
              <w:rPr>
                <w:noProof/>
                <w:webHidden/>
              </w:rPr>
              <w:instrText xml:space="preserve"> PAGEREF _Toc410820411 \h </w:instrText>
            </w:r>
            <w:r w:rsidR="00F67148">
              <w:rPr>
                <w:noProof/>
                <w:webHidden/>
              </w:rPr>
            </w:r>
            <w:r w:rsidR="00F67148">
              <w:rPr>
                <w:noProof/>
                <w:webHidden/>
              </w:rPr>
              <w:fldChar w:fldCharType="separate"/>
            </w:r>
            <w:r>
              <w:rPr>
                <w:noProof/>
                <w:webHidden/>
              </w:rPr>
              <w:t>9</w:t>
            </w:r>
            <w:r w:rsidR="00F67148">
              <w:rPr>
                <w:noProof/>
                <w:webHidden/>
              </w:rPr>
              <w:fldChar w:fldCharType="end"/>
            </w:r>
          </w:hyperlink>
        </w:p>
        <w:p w:rsidR="00F67148" w:rsidRDefault="00931EA9">
          <w:pPr>
            <w:pStyle w:val="Verzeichnis2"/>
            <w:rPr>
              <w:rFonts w:asciiTheme="minorHAnsi" w:eastAsiaTheme="minorEastAsia" w:hAnsiTheme="minorHAnsi"/>
              <w:b w:val="0"/>
              <w:noProof/>
              <w:szCs w:val="22"/>
              <w:lang w:eastAsia="de-CH"/>
            </w:rPr>
          </w:pPr>
          <w:hyperlink w:anchor="_Toc410820412" w:history="1">
            <w:r w:rsidR="00F67148" w:rsidRPr="0060452B">
              <w:rPr>
                <w:rStyle w:val="Hyperlink"/>
                <w:noProof/>
              </w:rPr>
              <w:t>6.3</w:t>
            </w:r>
            <w:r w:rsidR="00F67148">
              <w:rPr>
                <w:rFonts w:asciiTheme="minorHAnsi" w:eastAsiaTheme="minorEastAsia" w:hAnsiTheme="minorHAnsi"/>
                <w:b w:val="0"/>
                <w:noProof/>
                <w:szCs w:val="22"/>
                <w:lang w:eastAsia="de-CH"/>
              </w:rPr>
              <w:tab/>
            </w:r>
            <w:r w:rsidR="00F67148" w:rsidRPr="0060452B">
              <w:rPr>
                <w:rStyle w:val="Hyperlink"/>
                <w:noProof/>
              </w:rPr>
              <w:t>Regulierungsbeschrieb</w:t>
            </w:r>
            <w:r w:rsidR="00F67148">
              <w:rPr>
                <w:noProof/>
                <w:webHidden/>
              </w:rPr>
              <w:tab/>
            </w:r>
            <w:r w:rsidR="00F67148">
              <w:rPr>
                <w:noProof/>
                <w:webHidden/>
              </w:rPr>
              <w:fldChar w:fldCharType="begin"/>
            </w:r>
            <w:r w:rsidR="00F67148">
              <w:rPr>
                <w:noProof/>
                <w:webHidden/>
              </w:rPr>
              <w:instrText xml:space="preserve"> PAGEREF _Toc410820412 \h </w:instrText>
            </w:r>
            <w:r w:rsidR="00F67148">
              <w:rPr>
                <w:noProof/>
                <w:webHidden/>
              </w:rPr>
            </w:r>
            <w:r w:rsidR="00F67148">
              <w:rPr>
                <w:noProof/>
                <w:webHidden/>
              </w:rPr>
              <w:fldChar w:fldCharType="separate"/>
            </w:r>
            <w:r>
              <w:rPr>
                <w:noProof/>
                <w:webHidden/>
              </w:rPr>
              <w:t>9</w:t>
            </w:r>
            <w:r w:rsidR="00F67148">
              <w:rPr>
                <w:noProof/>
                <w:webHidden/>
              </w:rPr>
              <w:fldChar w:fldCharType="end"/>
            </w:r>
          </w:hyperlink>
        </w:p>
        <w:p w:rsidR="00F67148" w:rsidRDefault="00931EA9">
          <w:pPr>
            <w:pStyle w:val="Verzeichnis1"/>
            <w:rPr>
              <w:rFonts w:asciiTheme="minorHAnsi" w:eastAsiaTheme="minorEastAsia" w:hAnsiTheme="minorHAnsi"/>
              <w:b w:val="0"/>
              <w:noProof/>
              <w:sz w:val="22"/>
              <w:szCs w:val="22"/>
              <w:lang w:eastAsia="de-CH"/>
            </w:rPr>
          </w:pPr>
          <w:hyperlink w:anchor="_Toc410820413" w:history="1">
            <w:r w:rsidR="00F67148" w:rsidRPr="0060452B">
              <w:rPr>
                <w:rStyle w:val="Hyperlink"/>
                <w:noProof/>
              </w:rPr>
              <w:t>7</w:t>
            </w:r>
            <w:r w:rsidR="00F67148">
              <w:rPr>
                <w:rFonts w:asciiTheme="minorHAnsi" w:eastAsiaTheme="minorEastAsia" w:hAnsiTheme="minorHAnsi"/>
                <w:b w:val="0"/>
                <w:noProof/>
                <w:sz w:val="22"/>
                <w:szCs w:val="22"/>
                <w:lang w:eastAsia="de-CH"/>
              </w:rPr>
              <w:tab/>
            </w:r>
            <w:r w:rsidR="00F67148" w:rsidRPr="0060452B">
              <w:rPr>
                <w:rStyle w:val="Hyperlink"/>
                <w:noProof/>
              </w:rPr>
              <w:t>Prinzipschemata</w:t>
            </w:r>
            <w:r w:rsidR="00F67148">
              <w:rPr>
                <w:noProof/>
                <w:webHidden/>
              </w:rPr>
              <w:tab/>
            </w:r>
            <w:r w:rsidR="00F67148">
              <w:rPr>
                <w:noProof/>
                <w:webHidden/>
              </w:rPr>
              <w:fldChar w:fldCharType="begin"/>
            </w:r>
            <w:r w:rsidR="00F67148">
              <w:rPr>
                <w:noProof/>
                <w:webHidden/>
              </w:rPr>
              <w:instrText xml:space="preserve"> PAGEREF _Toc410820413 \h </w:instrText>
            </w:r>
            <w:r w:rsidR="00F67148">
              <w:rPr>
                <w:noProof/>
                <w:webHidden/>
              </w:rPr>
            </w:r>
            <w:r w:rsidR="00F67148">
              <w:rPr>
                <w:noProof/>
                <w:webHidden/>
              </w:rPr>
              <w:fldChar w:fldCharType="separate"/>
            </w:r>
            <w:r>
              <w:rPr>
                <w:noProof/>
                <w:webHidden/>
              </w:rPr>
              <w:t>10</w:t>
            </w:r>
            <w:r w:rsidR="00F67148">
              <w:rPr>
                <w:noProof/>
                <w:webHidden/>
              </w:rPr>
              <w:fldChar w:fldCharType="end"/>
            </w:r>
          </w:hyperlink>
        </w:p>
        <w:p w:rsidR="00E87AF1" w:rsidRDefault="00E87AF1">
          <w:r>
            <w:rPr>
              <w:b/>
              <w:bCs/>
              <w:lang w:val="de-DE"/>
            </w:rPr>
            <w:fldChar w:fldCharType="end"/>
          </w:r>
        </w:p>
      </w:sdtContent>
    </w:sdt>
    <w:p w:rsidR="00E32130" w:rsidRPr="00E32130" w:rsidRDefault="00E32130" w:rsidP="00E32130"/>
    <w:p w:rsidR="00E32130" w:rsidRPr="00E32130" w:rsidRDefault="00E32130" w:rsidP="00E32130"/>
    <w:p w:rsidR="00E32130" w:rsidRDefault="00E32130">
      <w:pPr>
        <w:widowControl/>
      </w:pPr>
      <w:r>
        <w:br w:type="page"/>
      </w:r>
      <w:bookmarkStart w:id="0" w:name="_GoBack"/>
      <w:bookmarkEnd w:id="0"/>
    </w:p>
    <w:p w:rsidR="00E32130" w:rsidRPr="00DA7F87" w:rsidRDefault="00E32130" w:rsidP="00DA7F87">
      <w:pPr>
        <w:pStyle w:val="berschrift1"/>
      </w:pPr>
      <w:bookmarkStart w:id="1" w:name="_Toc410820392"/>
      <w:r w:rsidRPr="00DA7F87">
        <w:lastRenderedPageBreak/>
        <w:t>Planungsleistungen des Projektverfassers und des Unternehmers (Schnittstellenbereinigung)</w:t>
      </w:r>
      <w:bookmarkEnd w:id="1"/>
    </w:p>
    <w:p w:rsidR="00E32130" w:rsidRPr="009660B6" w:rsidRDefault="00E32130" w:rsidP="00511057">
      <w:pPr>
        <w:pStyle w:val="Blocktext"/>
        <w:pBdr>
          <w:top w:val="none" w:sz="0" w:space="0" w:color="auto"/>
          <w:left w:val="none" w:sz="0" w:space="0" w:color="auto"/>
          <w:bottom w:val="none" w:sz="0" w:space="0" w:color="auto"/>
          <w:right w:val="none" w:sz="0" w:space="0" w:color="auto"/>
        </w:pBdr>
        <w:tabs>
          <w:tab w:val="clear" w:pos="5812"/>
        </w:tabs>
        <w:ind w:left="284" w:right="-1"/>
        <w:rPr>
          <w:noProof/>
          <w:color w:val="0070C0"/>
          <w:szCs w:val="24"/>
        </w:rPr>
      </w:pPr>
      <w:r w:rsidRPr="009660B6">
        <w:rPr>
          <w:noProof/>
          <w:color w:val="0070C0"/>
          <w:szCs w:val="24"/>
        </w:rPr>
        <w:t>Anweisung an Planer</w:t>
      </w:r>
      <w:r w:rsidR="009660B6">
        <w:rPr>
          <w:noProof/>
          <w:color w:val="0070C0"/>
          <w:szCs w:val="24"/>
        </w:rPr>
        <w:t>:</w:t>
      </w:r>
      <w:r w:rsidR="009660B6" w:rsidRPr="009660B6">
        <w:rPr>
          <w:noProof/>
          <w:color w:val="0070C0"/>
          <w:szCs w:val="24"/>
        </w:rPr>
        <w:t xml:space="preserve"> Bei anderer Vereinbarung mit dem BBL anpassen</w:t>
      </w:r>
    </w:p>
    <w:p w:rsidR="009660B6" w:rsidRDefault="009660B6" w:rsidP="009660B6">
      <w:pPr>
        <w:tabs>
          <w:tab w:val="left" w:pos="567"/>
          <w:tab w:val="left" w:pos="4536"/>
        </w:tabs>
        <w:spacing w:after="120"/>
        <w:rPr>
          <w:b/>
          <w:noProof/>
        </w:rPr>
      </w:pPr>
    </w:p>
    <w:p w:rsidR="00E32130" w:rsidRPr="0040428D" w:rsidRDefault="00E32130" w:rsidP="009660B6">
      <w:pPr>
        <w:tabs>
          <w:tab w:val="left" w:pos="567"/>
          <w:tab w:val="left" w:pos="4536"/>
        </w:tabs>
        <w:spacing w:after="120"/>
        <w:rPr>
          <w:b/>
          <w:noProof/>
        </w:rPr>
      </w:pPr>
      <w:r w:rsidRPr="0040428D">
        <w:rPr>
          <w:b/>
          <w:noProof/>
        </w:rPr>
        <w:t>Projektverfasser</w:t>
      </w:r>
    </w:p>
    <w:p w:rsidR="00E32130" w:rsidRPr="00E32130" w:rsidRDefault="00E32130" w:rsidP="009660B6">
      <w:pPr>
        <w:tabs>
          <w:tab w:val="left" w:pos="426"/>
          <w:tab w:val="left" w:pos="4536"/>
        </w:tabs>
        <w:spacing w:after="40"/>
        <w:rPr>
          <w:noProof/>
        </w:rPr>
      </w:pPr>
      <w:r w:rsidRPr="00E32130">
        <w:rPr>
          <w:noProof/>
        </w:rPr>
        <w:t>Der Ingenieur erbringt alle Arbeiten gemäss SIA-Hon</w:t>
      </w:r>
      <w:r w:rsidR="0031214A">
        <w:rPr>
          <w:noProof/>
        </w:rPr>
        <w:t>orarordnung 108 und 108/1, Teillei</w:t>
      </w:r>
      <w:r w:rsidRPr="00E32130">
        <w:rPr>
          <w:noProof/>
        </w:rPr>
        <w:t xml:space="preserve">stung 1 bis 15 (gilt auch für </w:t>
      </w:r>
      <w:r w:rsidR="006823A1">
        <w:rPr>
          <w:noProof/>
        </w:rPr>
        <w:t>SIA 112 Leistungsmodell</w:t>
      </w:r>
      <w:r w:rsidRPr="00E32130">
        <w:rPr>
          <w:noProof/>
        </w:rPr>
        <w:t>), im speziellen Phasen 3 bis 5:</w:t>
      </w:r>
    </w:p>
    <w:p w:rsidR="00E32130" w:rsidRPr="00E32130" w:rsidRDefault="00E32130" w:rsidP="001D2B86">
      <w:pPr>
        <w:pStyle w:val="Listenabsatz"/>
        <w:numPr>
          <w:ilvl w:val="0"/>
          <w:numId w:val="11"/>
        </w:numPr>
        <w:tabs>
          <w:tab w:val="left" w:pos="426"/>
          <w:tab w:val="left" w:pos="4536"/>
        </w:tabs>
        <w:ind w:left="425" w:hanging="425"/>
        <w:contextualSpacing w:val="0"/>
        <w:rPr>
          <w:noProof/>
        </w:rPr>
      </w:pPr>
      <w:r w:rsidRPr="00E32130">
        <w:rPr>
          <w:noProof/>
        </w:rPr>
        <w:t>Submissionsunterlagen</w:t>
      </w:r>
    </w:p>
    <w:p w:rsidR="00E32130" w:rsidRPr="00E32130" w:rsidRDefault="00E32130" w:rsidP="001D2B86">
      <w:pPr>
        <w:pStyle w:val="Listenabsatz"/>
        <w:numPr>
          <w:ilvl w:val="0"/>
          <w:numId w:val="11"/>
        </w:numPr>
        <w:tabs>
          <w:tab w:val="left" w:pos="426"/>
          <w:tab w:val="left" w:pos="4536"/>
        </w:tabs>
        <w:ind w:left="425" w:hanging="425"/>
        <w:contextualSpacing w:val="0"/>
        <w:rPr>
          <w:noProof/>
        </w:rPr>
      </w:pPr>
      <w:r w:rsidRPr="00E32130">
        <w:rPr>
          <w:noProof/>
        </w:rPr>
        <w:t>Ausführungspläne (Montagepläne) und Detailpläne</w:t>
      </w:r>
    </w:p>
    <w:p w:rsidR="00E32130" w:rsidRPr="00E32130" w:rsidRDefault="00E32130" w:rsidP="001D2B86">
      <w:pPr>
        <w:pStyle w:val="Listenabsatz"/>
        <w:numPr>
          <w:ilvl w:val="0"/>
          <w:numId w:val="11"/>
        </w:numPr>
        <w:tabs>
          <w:tab w:val="left" w:pos="426"/>
          <w:tab w:val="left" w:pos="4536"/>
        </w:tabs>
        <w:ind w:left="425" w:hanging="425"/>
        <w:contextualSpacing w:val="0"/>
        <w:rPr>
          <w:noProof/>
        </w:rPr>
      </w:pPr>
      <w:r w:rsidRPr="00E32130">
        <w:rPr>
          <w:noProof/>
        </w:rPr>
        <w:t>Aussparungspläne und Sockelpläne</w:t>
      </w:r>
    </w:p>
    <w:p w:rsidR="00E32130" w:rsidRPr="00E32130" w:rsidRDefault="00E32130" w:rsidP="001D2B86">
      <w:pPr>
        <w:pStyle w:val="Listenabsatz"/>
        <w:numPr>
          <w:ilvl w:val="0"/>
          <w:numId w:val="11"/>
        </w:numPr>
        <w:tabs>
          <w:tab w:val="left" w:pos="426"/>
          <w:tab w:val="left" w:pos="4536"/>
        </w:tabs>
        <w:ind w:left="425" w:hanging="425"/>
        <w:contextualSpacing w:val="0"/>
        <w:rPr>
          <w:noProof/>
        </w:rPr>
      </w:pPr>
      <w:r w:rsidRPr="00E32130">
        <w:rPr>
          <w:noProof/>
        </w:rPr>
        <w:t>Mitwirkung bei der Koordination</w:t>
      </w:r>
    </w:p>
    <w:p w:rsidR="00E32130" w:rsidRPr="00E32130" w:rsidRDefault="00E32130" w:rsidP="001D2B86">
      <w:pPr>
        <w:pStyle w:val="Listenabsatz"/>
        <w:numPr>
          <w:ilvl w:val="0"/>
          <w:numId w:val="11"/>
        </w:numPr>
        <w:tabs>
          <w:tab w:val="left" w:pos="426"/>
          <w:tab w:val="left" w:pos="4536"/>
        </w:tabs>
        <w:ind w:left="425" w:hanging="425"/>
        <w:contextualSpacing w:val="0"/>
        <w:rPr>
          <w:noProof/>
        </w:rPr>
      </w:pPr>
      <w:r w:rsidRPr="00E32130">
        <w:rPr>
          <w:noProof/>
        </w:rPr>
        <w:t>Allgemeine und örtliche Bauleitung</w:t>
      </w:r>
    </w:p>
    <w:p w:rsidR="00E32130" w:rsidRPr="00E32130" w:rsidRDefault="00E32130" w:rsidP="001D2B86">
      <w:pPr>
        <w:pStyle w:val="Listenabsatz"/>
        <w:numPr>
          <w:ilvl w:val="0"/>
          <w:numId w:val="11"/>
        </w:numPr>
        <w:tabs>
          <w:tab w:val="left" w:pos="426"/>
          <w:tab w:val="left" w:pos="4536"/>
        </w:tabs>
        <w:ind w:left="425" w:hanging="425"/>
        <w:contextualSpacing w:val="0"/>
        <w:rPr>
          <w:noProof/>
        </w:rPr>
      </w:pPr>
      <w:r w:rsidRPr="00E32130">
        <w:rPr>
          <w:noProof/>
        </w:rPr>
        <w:t xml:space="preserve">Revisionspläne auf der Grundlage korrigierter </w:t>
      </w:r>
      <w:r w:rsidR="005836CC">
        <w:rPr>
          <w:noProof/>
        </w:rPr>
        <w:t>Unternehmerpläne</w:t>
      </w:r>
    </w:p>
    <w:p w:rsidR="00E32130" w:rsidRPr="00E32130" w:rsidRDefault="00E32130" w:rsidP="001D2B86">
      <w:pPr>
        <w:pStyle w:val="Listenabsatz"/>
        <w:numPr>
          <w:ilvl w:val="0"/>
          <w:numId w:val="11"/>
        </w:numPr>
        <w:tabs>
          <w:tab w:val="left" w:pos="426"/>
          <w:tab w:val="left" w:pos="4536"/>
        </w:tabs>
        <w:ind w:left="425" w:hanging="425"/>
        <w:contextualSpacing w:val="0"/>
        <w:rPr>
          <w:noProof/>
        </w:rPr>
      </w:pPr>
      <w:r w:rsidRPr="00E32130">
        <w:rPr>
          <w:noProof/>
        </w:rPr>
        <w:t>Einholung von Bewilligungen und Verkehr mit Behörden (gemäss Vertrag)</w:t>
      </w:r>
    </w:p>
    <w:p w:rsidR="00E32130" w:rsidRPr="00E32130" w:rsidRDefault="00E32130" w:rsidP="001D2B86">
      <w:pPr>
        <w:pStyle w:val="Listenabsatz"/>
        <w:numPr>
          <w:ilvl w:val="0"/>
          <w:numId w:val="11"/>
        </w:numPr>
        <w:tabs>
          <w:tab w:val="left" w:pos="426"/>
          <w:tab w:val="left" w:pos="4536"/>
        </w:tabs>
        <w:ind w:left="425" w:hanging="425"/>
        <w:contextualSpacing w:val="0"/>
        <w:rPr>
          <w:noProof/>
        </w:rPr>
      </w:pPr>
      <w:r w:rsidRPr="00E32130">
        <w:rPr>
          <w:noProof/>
        </w:rPr>
        <w:t>Abnahme des Werkes vom Unternehmer</w:t>
      </w:r>
    </w:p>
    <w:p w:rsidR="00E32130" w:rsidRPr="00E32130" w:rsidRDefault="00E32130" w:rsidP="001D2B86">
      <w:pPr>
        <w:pStyle w:val="Listenabsatz"/>
        <w:numPr>
          <w:ilvl w:val="0"/>
          <w:numId w:val="11"/>
        </w:numPr>
        <w:tabs>
          <w:tab w:val="left" w:pos="426"/>
          <w:tab w:val="left" w:pos="4536"/>
        </w:tabs>
        <w:ind w:left="425" w:hanging="425"/>
        <w:contextualSpacing w:val="0"/>
        <w:rPr>
          <w:noProof/>
        </w:rPr>
      </w:pPr>
      <w:r w:rsidRPr="00E32130">
        <w:rPr>
          <w:noProof/>
        </w:rPr>
        <w:t xml:space="preserve">Erstellung W+B-Konzept </w:t>
      </w:r>
    </w:p>
    <w:p w:rsidR="00E32130" w:rsidRPr="00E32130" w:rsidRDefault="00E32130" w:rsidP="001D2B86">
      <w:pPr>
        <w:pStyle w:val="Listenabsatz"/>
        <w:numPr>
          <w:ilvl w:val="0"/>
          <w:numId w:val="11"/>
        </w:numPr>
        <w:tabs>
          <w:tab w:val="left" w:pos="426"/>
          <w:tab w:val="left" w:pos="4536"/>
        </w:tabs>
        <w:ind w:left="425" w:hanging="425"/>
        <w:contextualSpacing w:val="0"/>
        <w:rPr>
          <w:noProof/>
        </w:rPr>
      </w:pPr>
      <w:r w:rsidRPr="00E32130">
        <w:rPr>
          <w:noProof/>
        </w:rPr>
        <w:t xml:space="preserve">Einholung von Service-Angeboten </w:t>
      </w:r>
      <w:r w:rsidR="005836CC">
        <w:rPr>
          <w:noProof/>
        </w:rPr>
        <w:t xml:space="preserve">gemäss Absprache mit dem </w:t>
      </w:r>
      <w:r w:rsidRPr="00E32130">
        <w:rPr>
          <w:noProof/>
        </w:rPr>
        <w:t>FB</w:t>
      </w:r>
    </w:p>
    <w:p w:rsidR="00E32130" w:rsidRPr="00E32130" w:rsidRDefault="00E32130" w:rsidP="001D2B86">
      <w:pPr>
        <w:pStyle w:val="Listenabsatz"/>
        <w:numPr>
          <w:ilvl w:val="0"/>
          <w:numId w:val="11"/>
        </w:numPr>
        <w:tabs>
          <w:tab w:val="left" w:pos="426"/>
          <w:tab w:val="left" w:pos="4536"/>
        </w:tabs>
        <w:ind w:left="425" w:hanging="425"/>
        <w:contextualSpacing w:val="0"/>
        <w:rPr>
          <w:noProof/>
        </w:rPr>
      </w:pPr>
      <w:r w:rsidRPr="00E32130">
        <w:rPr>
          <w:noProof/>
        </w:rPr>
        <w:t>Mündliche Betriebsinstruktion (Federführung)</w:t>
      </w:r>
    </w:p>
    <w:p w:rsidR="00E32130" w:rsidRPr="00E32130" w:rsidRDefault="00E32130" w:rsidP="007D4115">
      <w:pPr>
        <w:pStyle w:val="Listenabsatz"/>
        <w:numPr>
          <w:ilvl w:val="0"/>
          <w:numId w:val="11"/>
        </w:numPr>
        <w:tabs>
          <w:tab w:val="left" w:pos="426"/>
          <w:tab w:val="left" w:pos="567"/>
          <w:tab w:val="left" w:pos="709"/>
          <w:tab w:val="left" w:pos="4536"/>
        </w:tabs>
        <w:spacing w:before="60" w:after="40"/>
        <w:ind w:left="425" w:hanging="425"/>
        <w:contextualSpacing w:val="0"/>
        <w:rPr>
          <w:noProof/>
        </w:rPr>
      </w:pPr>
      <w:r w:rsidRPr="00E32130">
        <w:rPr>
          <w:noProof/>
        </w:rPr>
        <w:t>Angaben an den Unternehmer zwecks Erstellung der Betriebsinstruktion (Revisionsunterlagen)</w:t>
      </w:r>
      <w:r w:rsidR="00BA42C7">
        <w:rPr>
          <w:noProof/>
        </w:rPr>
        <w:t xml:space="preserve"> </w:t>
      </w:r>
      <w:r w:rsidRPr="00E32130">
        <w:rPr>
          <w:noProof/>
        </w:rPr>
        <w:t>gemäss Checkliste BBL</w:t>
      </w:r>
    </w:p>
    <w:p w:rsidR="00E32130" w:rsidRPr="00E32130" w:rsidRDefault="00472430" w:rsidP="001D2B86">
      <w:pPr>
        <w:pStyle w:val="Listenabsatz"/>
        <w:numPr>
          <w:ilvl w:val="0"/>
          <w:numId w:val="11"/>
        </w:numPr>
        <w:tabs>
          <w:tab w:val="left" w:pos="426"/>
          <w:tab w:val="left" w:pos="4536"/>
        </w:tabs>
        <w:ind w:left="425" w:hanging="425"/>
        <w:contextualSpacing w:val="0"/>
        <w:rPr>
          <w:noProof/>
        </w:rPr>
      </w:pPr>
      <w:r>
        <w:rPr>
          <w:noProof/>
        </w:rPr>
        <w:t xml:space="preserve">Abnahme des Werkes mit dem </w:t>
      </w:r>
      <w:r w:rsidR="00E32130" w:rsidRPr="00E32130">
        <w:rPr>
          <w:noProof/>
        </w:rPr>
        <w:t>FB BBL</w:t>
      </w:r>
    </w:p>
    <w:p w:rsidR="00E32130" w:rsidRPr="0040428D" w:rsidRDefault="00E32130" w:rsidP="00E32130">
      <w:pPr>
        <w:tabs>
          <w:tab w:val="left" w:pos="567"/>
          <w:tab w:val="left" w:pos="709"/>
          <w:tab w:val="left" w:pos="4536"/>
        </w:tabs>
        <w:ind w:left="567" w:hanging="567"/>
        <w:jc w:val="both"/>
        <w:rPr>
          <w:noProof/>
          <w:sz w:val="20"/>
        </w:rPr>
      </w:pPr>
    </w:p>
    <w:p w:rsidR="00E32130" w:rsidRPr="0040428D" w:rsidRDefault="00E32130" w:rsidP="009660B6">
      <w:pPr>
        <w:tabs>
          <w:tab w:val="left" w:pos="567"/>
          <w:tab w:val="left" w:pos="4536"/>
        </w:tabs>
        <w:spacing w:after="120"/>
        <w:rPr>
          <w:b/>
          <w:noProof/>
        </w:rPr>
      </w:pPr>
      <w:r w:rsidRPr="0040428D">
        <w:rPr>
          <w:b/>
          <w:noProof/>
        </w:rPr>
        <w:t>Unternehmer</w:t>
      </w:r>
    </w:p>
    <w:p w:rsidR="00E32130" w:rsidRPr="009660B6" w:rsidRDefault="009660B6" w:rsidP="001D2B86">
      <w:pPr>
        <w:pStyle w:val="Listenabsatz"/>
        <w:numPr>
          <w:ilvl w:val="0"/>
          <w:numId w:val="11"/>
        </w:numPr>
        <w:tabs>
          <w:tab w:val="left" w:pos="426"/>
          <w:tab w:val="left" w:pos="4536"/>
        </w:tabs>
        <w:ind w:left="425" w:hanging="425"/>
        <w:contextualSpacing w:val="0"/>
        <w:rPr>
          <w:noProof/>
        </w:rPr>
      </w:pPr>
      <w:r>
        <w:rPr>
          <w:noProof/>
        </w:rPr>
        <w:tab/>
      </w:r>
      <w:r w:rsidR="00E32130" w:rsidRPr="009660B6">
        <w:rPr>
          <w:noProof/>
        </w:rPr>
        <w:t>Werkstattpläne auf der Basis der Ausführungspläne (Montagepläne)</w:t>
      </w:r>
      <w:r w:rsidR="00BA42C7">
        <w:rPr>
          <w:noProof/>
        </w:rPr>
        <w:t>, inkl Detailpläne</w:t>
      </w:r>
    </w:p>
    <w:p w:rsidR="00E32130" w:rsidRPr="009660B6" w:rsidRDefault="009660B6" w:rsidP="001D2B86">
      <w:pPr>
        <w:pStyle w:val="Listenabsatz"/>
        <w:numPr>
          <w:ilvl w:val="0"/>
          <w:numId w:val="11"/>
        </w:numPr>
        <w:tabs>
          <w:tab w:val="left" w:pos="426"/>
          <w:tab w:val="left" w:pos="4536"/>
        </w:tabs>
        <w:ind w:left="425" w:hanging="425"/>
        <w:contextualSpacing w:val="0"/>
        <w:rPr>
          <w:noProof/>
        </w:rPr>
      </w:pPr>
      <w:r>
        <w:rPr>
          <w:noProof/>
        </w:rPr>
        <w:tab/>
      </w:r>
      <w:r w:rsidR="005836CC">
        <w:rPr>
          <w:noProof/>
        </w:rPr>
        <w:t>Elektrische Schemata</w:t>
      </w:r>
    </w:p>
    <w:p w:rsidR="00E32130" w:rsidRPr="009660B6" w:rsidRDefault="009660B6" w:rsidP="001D2B86">
      <w:pPr>
        <w:pStyle w:val="Listenabsatz"/>
        <w:numPr>
          <w:ilvl w:val="0"/>
          <w:numId w:val="11"/>
        </w:numPr>
        <w:tabs>
          <w:tab w:val="left" w:pos="426"/>
          <w:tab w:val="left" w:pos="4536"/>
        </w:tabs>
        <w:ind w:left="425" w:hanging="425"/>
        <w:contextualSpacing w:val="0"/>
        <w:rPr>
          <w:noProof/>
        </w:rPr>
      </w:pPr>
      <w:r>
        <w:rPr>
          <w:noProof/>
        </w:rPr>
        <w:tab/>
      </w:r>
      <w:r w:rsidR="00E32130" w:rsidRPr="009660B6">
        <w:rPr>
          <w:noProof/>
        </w:rPr>
        <w:t>Detailangaben an die übrigen Installateure und weitere am Bau Beteiligte</w:t>
      </w:r>
      <w:r w:rsidR="00BA42C7">
        <w:rPr>
          <w:noProof/>
        </w:rPr>
        <w:t xml:space="preserve"> </w:t>
      </w:r>
      <w:r w:rsidR="00BA42C7" w:rsidRPr="00BA42C7">
        <w:rPr>
          <w:noProof/>
        </w:rPr>
        <w:t xml:space="preserve">wie z.B. Türschlitze, Lochquerschnitte für </w:t>
      </w:r>
      <w:r w:rsidR="00BA42C7">
        <w:rPr>
          <w:noProof/>
        </w:rPr>
        <w:t>D</w:t>
      </w:r>
      <w:r w:rsidR="00BA42C7" w:rsidRPr="00BA42C7">
        <w:rPr>
          <w:noProof/>
        </w:rPr>
        <w:t xml:space="preserve">ecken, Syphonhöhen </w:t>
      </w:r>
      <w:r w:rsidR="00BA42C7">
        <w:rPr>
          <w:noProof/>
        </w:rPr>
        <w:t>Kondenswasser,</w:t>
      </w:r>
      <w:r w:rsidR="00BA42C7" w:rsidRPr="00BA42C7">
        <w:rPr>
          <w:noProof/>
        </w:rPr>
        <w:t xml:space="preserve"> usw.</w:t>
      </w:r>
    </w:p>
    <w:p w:rsidR="00BA42C7" w:rsidRPr="00E32130" w:rsidRDefault="009660B6" w:rsidP="00BA42C7">
      <w:pPr>
        <w:pStyle w:val="Listenabsatz"/>
        <w:numPr>
          <w:ilvl w:val="0"/>
          <w:numId w:val="11"/>
        </w:numPr>
        <w:tabs>
          <w:tab w:val="left" w:pos="426"/>
          <w:tab w:val="left" w:pos="4536"/>
        </w:tabs>
        <w:ind w:left="425" w:hanging="425"/>
        <w:contextualSpacing w:val="0"/>
        <w:rPr>
          <w:noProof/>
        </w:rPr>
      </w:pPr>
      <w:r>
        <w:rPr>
          <w:noProof/>
        </w:rPr>
        <w:tab/>
      </w:r>
      <w:r w:rsidR="00BA42C7" w:rsidRPr="00E32130">
        <w:rPr>
          <w:noProof/>
        </w:rPr>
        <w:t>Aenderungen auf den Unternehmerplänen sind zuhanden  des Ingenieurs einzutragen.</w:t>
      </w:r>
    </w:p>
    <w:p w:rsidR="00E32130" w:rsidRPr="009660B6" w:rsidRDefault="00E32130" w:rsidP="001D2B86">
      <w:pPr>
        <w:pStyle w:val="Listenabsatz"/>
        <w:numPr>
          <w:ilvl w:val="0"/>
          <w:numId w:val="11"/>
        </w:numPr>
        <w:tabs>
          <w:tab w:val="left" w:pos="426"/>
          <w:tab w:val="left" w:pos="4536"/>
        </w:tabs>
        <w:ind w:left="425" w:hanging="425"/>
        <w:contextualSpacing w:val="0"/>
        <w:rPr>
          <w:noProof/>
        </w:rPr>
      </w:pPr>
      <w:r w:rsidRPr="009660B6">
        <w:rPr>
          <w:noProof/>
        </w:rPr>
        <w:t>Mündliche Betriebsinstruktion (Mitarbeit)</w:t>
      </w:r>
    </w:p>
    <w:p w:rsidR="00E32130" w:rsidRPr="009660B6" w:rsidRDefault="009660B6" w:rsidP="001D2B86">
      <w:pPr>
        <w:pStyle w:val="Listenabsatz"/>
        <w:numPr>
          <w:ilvl w:val="0"/>
          <w:numId w:val="11"/>
        </w:numPr>
        <w:tabs>
          <w:tab w:val="left" w:pos="426"/>
          <w:tab w:val="left" w:pos="4536"/>
        </w:tabs>
        <w:ind w:left="425" w:hanging="425"/>
        <w:contextualSpacing w:val="0"/>
        <w:rPr>
          <w:noProof/>
        </w:rPr>
      </w:pPr>
      <w:r>
        <w:rPr>
          <w:noProof/>
        </w:rPr>
        <w:tab/>
      </w:r>
      <w:r w:rsidR="00E32130" w:rsidRPr="009660B6">
        <w:rPr>
          <w:noProof/>
        </w:rPr>
        <w:t>Sc</w:t>
      </w:r>
      <w:r w:rsidR="005836CC">
        <w:rPr>
          <w:noProof/>
        </w:rPr>
        <w:t xml:space="preserve">hriftliche Betriebsinstruktion </w:t>
      </w:r>
      <w:r w:rsidR="00E32130" w:rsidRPr="009660B6">
        <w:rPr>
          <w:noProof/>
        </w:rPr>
        <w:t>gemäss Angaben des Projektverfassers</w:t>
      </w:r>
    </w:p>
    <w:p w:rsidR="00E32130" w:rsidRPr="009660B6" w:rsidRDefault="009660B6" w:rsidP="001D2B86">
      <w:pPr>
        <w:pStyle w:val="Listenabsatz"/>
        <w:numPr>
          <w:ilvl w:val="0"/>
          <w:numId w:val="11"/>
        </w:numPr>
        <w:tabs>
          <w:tab w:val="left" w:pos="426"/>
          <w:tab w:val="left" w:pos="4536"/>
        </w:tabs>
        <w:ind w:left="425" w:hanging="425"/>
        <w:contextualSpacing w:val="0"/>
        <w:rPr>
          <w:noProof/>
        </w:rPr>
      </w:pPr>
      <w:r>
        <w:rPr>
          <w:noProof/>
        </w:rPr>
        <w:tab/>
      </w:r>
      <w:r w:rsidR="00E32130" w:rsidRPr="009660B6">
        <w:rPr>
          <w:noProof/>
        </w:rPr>
        <w:t>Leihweise Abgabe der Ausführungspläne mit Korrekturen an den Projektverfasser zwecks Erstellung der Revisionspläne</w:t>
      </w:r>
    </w:p>
    <w:p w:rsidR="00E32130" w:rsidRPr="0040428D" w:rsidRDefault="00E32130" w:rsidP="00E32130">
      <w:pPr>
        <w:tabs>
          <w:tab w:val="left" w:pos="567"/>
          <w:tab w:val="left" w:pos="709"/>
          <w:tab w:val="left" w:pos="4536"/>
        </w:tabs>
        <w:ind w:left="709" w:hanging="709"/>
        <w:jc w:val="both"/>
        <w:rPr>
          <w:noProof/>
          <w:sz w:val="20"/>
        </w:rPr>
      </w:pPr>
    </w:p>
    <w:p w:rsidR="00E32130" w:rsidRPr="0040428D" w:rsidRDefault="00E32130" w:rsidP="009660B6">
      <w:pPr>
        <w:tabs>
          <w:tab w:val="left" w:pos="567"/>
          <w:tab w:val="left" w:pos="4536"/>
        </w:tabs>
        <w:spacing w:after="120"/>
        <w:rPr>
          <w:b/>
          <w:noProof/>
        </w:rPr>
      </w:pPr>
      <w:r w:rsidRPr="0040428D">
        <w:rPr>
          <w:b/>
          <w:noProof/>
        </w:rPr>
        <w:t>Abnahme</w:t>
      </w:r>
    </w:p>
    <w:p w:rsidR="00E32130" w:rsidRPr="009660B6" w:rsidRDefault="00E32130" w:rsidP="0081447A">
      <w:pPr>
        <w:tabs>
          <w:tab w:val="left" w:pos="567"/>
          <w:tab w:val="left" w:pos="709"/>
          <w:tab w:val="left" w:pos="7371"/>
        </w:tabs>
        <w:spacing w:before="60" w:after="120"/>
        <w:rPr>
          <w:noProof/>
        </w:rPr>
      </w:pPr>
      <w:r w:rsidRPr="009660B6">
        <w:rPr>
          <w:noProof/>
        </w:rPr>
        <w:t>Es müssen folgende Unterlagen mitgebracht werden:</w:t>
      </w:r>
      <w:r w:rsidRPr="009660B6">
        <w:rPr>
          <w:noProof/>
        </w:rPr>
        <w:tab/>
        <w:t>Erstellt durch:</w:t>
      </w:r>
    </w:p>
    <w:p w:rsidR="00E32130" w:rsidRPr="009660B6" w:rsidRDefault="009660B6" w:rsidP="001D2B86">
      <w:pPr>
        <w:pStyle w:val="Listenabsatz"/>
        <w:numPr>
          <w:ilvl w:val="0"/>
          <w:numId w:val="11"/>
        </w:numPr>
        <w:tabs>
          <w:tab w:val="left" w:pos="426"/>
          <w:tab w:val="left" w:pos="7371"/>
        </w:tabs>
        <w:ind w:left="425" w:hanging="425"/>
        <w:contextualSpacing w:val="0"/>
        <w:rPr>
          <w:noProof/>
        </w:rPr>
      </w:pPr>
      <w:r>
        <w:rPr>
          <w:noProof/>
        </w:rPr>
        <w:tab/>
      </w:r>
      <w:r w:rsidR="00E32130" w:rsidRPr="009660B6">
        <w:rPr>
          <w:noProof/>
        </w:rPr>
        <w:t xml:space="preserve">1 Serie Revisionspläne inkl. </w:t>
      </w:r>
      <w:r>
        <w:rPr>
          <w:noProof/>
        </w:rPr>
        <w:t>Prinzipschema mit eingetragenen</w:t>
      </w:r>
      <w:r w:rsidR="00E32130" w:rsidRPr="009660B6">
        <w:rPr>
          <w:noProof/>
        </w:rPr>
        <w:tab/>
        <w:t>Ingenieur</w:t>
      </w:r>
      <w:r>
        <w:rPr>
          <w:noProof/>
        </w:rPr>
        <w:br/>
      </w:r>
      <w:r>
        <w:rPr>
          <w:noProof/>
        </w:rPr>
        <w:tab/>
      </w:r>
      <w:r w:rsidR="00650A66">
        <w:rPr>
          <w:noProof/>
        </w:rPr>
        <w:t>Regel</w:t>
      </w:r>
      <w:r w:rsidR="00E32130" w:rsidRPr="009660B6">
        <w:rPr>
          <w:noProof/>
        </w:rPr>
        <w:t xml:space="preserve">apparaten und Funktionsdiagramm </w:t>
      </w:r>
      <w:r w:rsidR="00E32130" w:rsidRPr="009660B6">
        <w:rPr>
          <w:noProof/>
        </w:rPr>
        <w:tab/>
      </w:r>
    </w:p>
    <w:p w:rsidR="00E32130" w:rsidRPr="009660B6" w:rsidRDefault="00E32130" w:rsidP="001D2B86">
      <w:pPr>
        <w:pStyle w:val="Listenabsatz"/>
        <w:numPr>
          <w:ilvl w:val="0"/>
          <w:numId w:val="11"/>
        </w:numPr>
        <w:tabs>
          <w:tab w:val="left" w:pos="426"/>
          <w:tab w:val="left" w:pos="7371"/>
        </w:tabs>
        <w:ind w:left="425" w:hanging="425"/>
        <w:contextualSpacing w:val="0"/>
        <w:rPr>
          <w:noProof/>
        </w:rPr>
      </w:pPr>
      <w:r w:rsidRPr="009660B6">
        <w:rPr>
          <w:noProof/>
        </w:rPr>
        <w:tab/>
      </w:r>
      <w:r w:rsidR="009660B6">
        <w:rPr>
          <w:noProof/>
        </w:rPr>
        <w:t xml:space="preserve">1 Satz </w:t>
      </w:r>
      <w:r w:rsidRPr="009660B6">
        <w:rPr>
          <w:noProof/>
        </w:rPr>
        <w:t>Betriebsinstruktionen und Wartungsvorschriften</w:t>
      </w:r>
      <w:r w:rsidRPr="009660B6">
        <w:rPr>
          <w:noProof/>
        </w:rPr>
        <w:tab/>
        <w:t>Unternehmer</w:t>
      </w:r>
    </w:p>
    <w:p w:rsidR="00E32130" w:rsidRPr="009660B6" w:rsidRDefault="009660B6" w:rsidP="001D2B86">
      <w:pPr>
        <w:pStyle w:val="Listenabsatz"/>
        <w:numPr>
          <w:ilvl w:val="0"/>
          <w:numId w:val="11"/>
        </w:numPr>
        <w:tabs>
          <w:tab w:val="left" w:pos="426"/>
          <w:tab w:val="left" w:pos="7371"/>
        </w:tabs>
        <w:ind w:left="425" w:hanging="425"/>
        <w:contextualSpacing w:val="0"/>
        <w:rPr>
          <w:noProof/>
        </w:rPr>
      </w:pPr>
      <w:r>
        <w:rPr>
          <w:noProof/>
        </w:rPr>
        <w:tab/>
      </w:r>
      <w:r w:rsidRPr="009660B6">
        <w:rPr>
          <w:noProof/>
        </w:rPr>
        <w:t>Anlageschemata</w:t>
      </w:r>
      <w:r w:rsidR="00E32130" w:rsidRPr="009660B6">
        <w:rPr>
          <w:noProof/>
        </w:rPr>
        <w:t xml:space="preserve"> aufgezogen und plastifiziert</w:t>
      </w:r>
      <w:r w:rsidR="00E32130" w:rsidRPr="009660B6">
        <w:rPr>
          <w:noProof/>
        </w:rPr>
        <w:tab/>
        <w:t>Unternehmer</w:t>
      </w:r>
    </w:p>
    <w:p w:rsidR="00E32130" w:rsidRDefault="00E32130" w:rsidP="001D2B86">
      <w:pPr>
        <w:pStyle w:val="Listenabsatz"/>
        <w:numPr>
          <w:ilvl w:val="0"/>
          <w:numId w:val="11"/>
        </w:numPr>
        <w:tabs>
          <w:tab w:val="left" w:pos="426"/>
          <w:tab w:val="left" w:pos="7371"/>
        </w:tabs>
        <w:ind w:left="425" w:hanging="425"/>
        <w:contextualSpacing w:val="0"/>
        <w:rPr>
          <w:noProof/>
        </w:rPr>
      </w:pPr>
      <w:r w:rsidRPr="009660B6">
        <w:rPr>
          <w:noProof/>
        </w:rPr>
        <w:tab/>
        <w:t>Prüfprotokoll: "Abnahmeprotokoll SWKI"</w:t>
      </w:r>
      <w:r w:rsidRPr="009660B6">
        <w:rPr>
          <w:noProof/>
        </w:rPr>
        <w:tab/>
        <w:t>Ingenieur</w:t>
      </w:r>
    </w:p>
    <w:p w:rsidR="00DA7F87" w:rsidRPr="009660B6" w:rsidRDefault="00DA7F87" w:rsidP="001D2B86">
      <w:pPr>
        <w:pStyle w:val="Listenabsatz"/>
        <w:numPr>
          <w:ilvl w:val="0"/>
          <w:numId w:val="11"/>
        </w:numPr>
        <w:tabs>
          <w:tab w:val="left" w:pos="426"/>
          <w:tab w:val="left" w:pos="7371"/>
        </w:tabs>
        <w:ind w:left="425" w:hanging="425"/>
        <w:contextualSpacing w:val="0"/>
        <w:rPr>
          <w:noProof/>
        </w:rPr>
      </w:pPr>
      <w:r>
        <w:rPr>
          <w:noProof/>
        </w:rPr>
        <w:tab/>
      </w:r>
      <w:r w:rsidRPr="009660B6">
        <w:rPr>
          <w:noProof/>
        </w:rPr>
        <w:t xml:space="preserve">3 </w:t>
      </w:r>
      <w:r>
        <w:rPr>
          <w:noProof/>
        </w:rPr>
        <w:t>CD mit allen obigen Revisionsunterlagen</w:t>
      </w:r>
      <w:r w:rsidRPr="009660B6">
        <w:rPr>
          <w:noProof/>
        </w:rPr>
        <w:t xml:space="preserve"> </w:t>
      </w:r>
      <w:r w:rsidRPr="009660B6">
        <w:rPr>
          <w:noProof/>
        </w:rPr>
        <w:tab/>
        <w:t>Ingenieur</w:t>
      </w:r>
    </w:p>
    <w:p w:rsidR="00DA7F87" w:rsidRDefault="00DA7F87" w:rsidP="00DA7F87">
      <w:pPr>
        <w:tabs>
          <w:tab w:val="left" w:pos="567"/>
          <w:tab w:val="left" w:pos="709"/>
          <w:tab w:val="left" w:pos="4536"/>
        </w:tabs>
        <w:spacing w:before="60" w:after="40"/>
        <w:rPr>
          <w:noProof/>
        </w:rPr>
      </w:pPr>
    </w:p>
    <w:p w:rsidR="00E32130" w:rsidRPr="009660B6" w:rsidRDefault="00E32130" w:rsidP="00DA7F87">
      <w:pPr>
        <w:tabs>
          <w:tab w:val="left" w:pos="567"/>
          <w:tab w:val="left" w:pos="709"/>
          <w:tab w:val="left" w:pos="4536"/>
        </w:tabs>
        <w:spacing w:before="60" w:after="40"/>
        <w:rPr>
          <w:noProof/>
        </w:rPr>
      </w:pPr>
      <w:r w:rsidRPr="009660B6">
        <w:rPr>
          <w:noProof/>
        </w:rPr>
        <w:t>Für die Vollständigkeit der oben aufgeführten Dokumente ist der Ingenieur</w:t>
      </w:r>
      <w:r w:rsidR="00DA7F87">
        <w:rPr>
          <w:noProof/>
        </w:rPr>
        <w:t xml:space="preserve"> </w:t>
      </w:r>
      <w:r w:rsidRPr="009660B6">
        <w:rPr>
          <w:noProof/>
        </w:rPr>
        <w:t>verantwortlich.</w:t>
      </w:r>
    </w:p>
    <w:p w:rsidR="00E32130" w:rsidRPr="0040428D" w:rsidRDefault="00E32130" w:rsidP="00E32130">
      <w:pPr>
        <w:tabs>
          <w:tab w:val="left" w:pos="567"/>
          <w:tab w:val="left" w:pos="709"/>
          <w:tab w:val="left" w:pos="7371"/>
        </w:tabs>
        <w:ind w:left="709" w:hanging="709"/>
        <w:rPr>
          <w:noProof/>
          <w:sz w:val="20"/>
        </w:rPr>
      </w:pPr>
      <w:r w:rsidRPr="0040428D">
        <w:rPr>
          <w:noProof/>
          <w:sz w:val="20"/>
        </w:rPr>
        <w:br w:type="page"/>
      </w:r>
    </w:p>
    <w:p w:rsidR="00E32130" w:rsidRPr="001D2B86" w:rsidRDefault="00DA7F87" w:rsidP="001D2B86">
      <w:pPr>
        <w:pStyle w:val="berschrift1"/>
      </w:pPr>
      <w:bookmarkStart w:id="2" w:name="_Toc410820393"/>
      <w:r w:rsidRPr="001D2B86">
        <w:lastRenderedPageBreak/>
        <w:t>Nebenleistungen des Unternehmers</w:t>
      </w:r>
      <w:bookmarkEnd w:id="2"/>
    </w:p>
    <w:p w:rsidR="00E32130" w:rsidRPr="001F31F4" w:rsidRDefault="00E32130" w:rsidP="001D2B86">
      <w:pPr>
        <w:pStyle w:val="berschrift2"/>
        <w:rPr>
          <w:noProof/>
        </w:rPr>
      </w:pPr>
      <w:bookmarkStart w:id="3" w:name="_Toc410820394"/>
      <w:r w:rsidRPr="001F31F4">
        <w:rPr>
          <w:noProof/>
        </w:rPr>
        <w:t>Einzurechnende Nebenleistungen</w:t>
      </w:r>
      <w:bookmarkEnd w:id="3"/>
    </w:p>
    <w:p w:rsidR="00E32130" w:rsidRPr="001D2B86" w:rsidRDefault="00E32130" w:rsidP="001D2B86">
      <w:pPr>
        <w:tabs>
          <w:tab w:val="left" w:pos="4536"/>
          <w:tab w:val="left" w:pos="7372"/>
        </w:tabs>
        <w:rPr>
          <w:noProof/>
        </w:rPr>
      </w:pPr>
      <w:r w:rsidRPr="001D2B86">
        <w:rPr>
          <w:noProof/>
        </w:rPr>
        <w:t>Nebenleistungen umfassen Arbeiten und Materialien, d</w:t>
      </w:r>
      <w:r w:rsidR="001D2B86">
        <w:rPr>
          <w:noProof/>
        </w:rPr>
        <w:t>ie - auch wenn sie nicht nament</w:t>
      </w:r>
      <w:r w:rsidRPr="001D2B86">
        <w:rPr>
          <w:noProof/>
        </w:rPr>
        <w:t>lich in der Materialspezifikation aufgeführt sind - vom</w:t>
      </w:r>
      <w:r w:rsidR="001D2B86">
        <w:rPr>
          <w:noProof/>
        </w:rPr>
        <w:t xml:space="preserve"> Unternehmer bei der Offertstel</w:t>
      </w:r>
      <w:r w:rsidRPr="001D2B86">
        <w:rPr>
          <w:noProof/>
        </w:rPr>
        <w:t>lung in den Gesamtpreis mit einzurechnen sind.</w:t>
      </w:r>
    </w:p>
    <w:p w:rsidR="00E32130" w:rsidRDefault="00E32130" w:rsidP="001D2B86">
      <w:pPr>
        <w:tabs>
          <w:tab w:val="left" w:pos="426"/>
          <w:tab w:val="left" w:pos="4536"/>
          <w:tab w:val="left" w:pos="7372"/>
        </w:tabs>
        <w:spacing w:before="120"/>
        <w:ind w:left="426" w:hanging="426"/>
        <w:rPr>
          <w:noProof/>
        </w:rPr>
      </w:pPr>
      <w:r w:rsidRPr="001D2B86">
        <w:rPr>
          <w:noProof/>
        </w:rPr>
        <w:t>-</w:t>
      </w:r>
      <w:r w:rsidRPr="001D2B86">
        <w:rPr>
          <w:noProof/>
        </w:rPr>
        <w:tab/>
        <w:t xml:space="preserve">Anfertigung oder Beschaffung von Schemata, Anschlussplänen und weiteren Unterlagen, welche die übrigen am Bau beteiligten Unternehmer für </w:t>
      </w:r>
      <w:r w:rsidR="001D2B86">
        <w:rPr>
          <w:noProof/>
        </w:rPr>
        <w:t>ineinandergreifende Arbeiten be</w:t>
      </w:r>
      <w:r w:rsidRPr="001D2B86">
        <w:rPr>
          <w:noProof/>
        </w:rPr>
        <w:t>nötigen.</w:t>
      </w:r>
    </w:p>
    <w:p w:rsidR="00BA42C7" w:rsidRPr="00BA42C7" w:rsidRDefault="00BA42C7" w:rsidP="001D2B86">
      <w:pPr>
        <w:tabs>
          <w:tab w:val="left" w:pos="426"/>
          <w:tab w:val="left" w:pos="4536"/>
          <w:tab w:val="left" w:pos="7372"/>
        </w:tabs>
        <w:spacing w:before="120"/>
        <w:ind w:left="426" w:hanging="426"/>
        <w:rPr>
          <w:noProof/>
        </w:rPr>
      </w:pPr>
      <w:r w:rsidRPr="00BA42C7">
        <w:rPr>
          <w:noProof/>
        </w:rPr>
        <w:t>-</w:t>
      </w:r>
      <w:r w:rsidRPr="00BA42C7">
        <w:rPr>
          <w:noProof/>
        </w:rPr>
        <w:tab/>
        <w:t>Angaben von Türschlitzen</w:t>
      </w:r>
      <w:r>
        <w:rPr>
          <w:noProof/>
        </w:rPr>
        <w:t>,</w:t>
      </w:r>
      <w:r w:rsidRPr="00BA42C7">
        <w:rPr>
          <w:noProof/>
        </w:rPr>
        <w:t xml:space="preserve"> Lochquerschnitte für </w:t>
      </w:r>
      <w:r>
        <w:rPr>
          <w:noProof/>
        </w:rPr>
        <w:t>D</w:t>
      </w:r>
      <w:r w:rsidRPr="00BA42C7">
        <w:rPr>
          <w:noProof/>
        </w:rPr>
        <w:t xml:space="preserve">ecken, Syphonhöhen </w:t>
      </w:r>
      <w:r>
        <w:rPr>
          <w:noProof/>
        </w:rPr>
        <w:t>Kondenswasser</w:t>
      </w:r>
      <w:r w:rsidRPr="00BA42C7">
        <w:rPr>
          <w:noProof/>
        </w:rPr>
        <w:t>.</w:t>
      </w:r>
    </w:p>
    <w:p w:rsidR="00E32130" w:rsidRPr="001D2B86" w:rsidRDefault="00E32130" w:rsidP="001D2B86">
      <w:pPr>
        <w:tabs>
          <w:tab w:val="left" w:pos="426"/>
          <w:tab w:val="left" w:pos="4536"/>
          <w:tab w:val="left" w:pos="7372"/>
        </w:tabs>
        <w:spacing w:before="120"/>
        <w:ind w:left="426" w:hanging="426"/>
        <w:rPr>
          <w:noProof/>
        </w:rPr>
      </w:pPr>
      <w:r w:rsidRPr="001D2B86">
        <w:rPr>
          <w:noProof/>
        </w:rPr>
        <w:t>-</w:t>
      </w:r>
      <w:r w:rsidRPr="001D2B86">
        <w:rPr>
          <w:noProof/>
        </w:rPr>
        <w:tab/>
        <w:t>Das Einregulieren und Inbetriebsetzen der Anlagen und Installationen</w:t>
      </w:r>
      <w:r w:rsidR="00BA42C7">
        <w:rPr>
          <w:noProof/>
        </w:rPr>
        <w:t xml:space="preserve"> sowie das Mes</w:t>
      </w:r>
      <w:r w:rsidR="00BA42C7">
        <w:rPr>
          <w:noProof/>
        </w:rPr>
        <w:softHyphen/>
        <w:t>sen der Garantie</w:t>
      </w:r>
      <w:r w:rsidRPr="001D2B86">
        <w:rPr>
          <w:noProof/>
        </w:rPr>
        <w:t>werte bezüglich der unter "Technische Daten und Garantien sowie Tabel</w:t>
      </w:r>
      <w:r w:rsidR="001D2B86">
        <w:rPr>
          <w:noProof/>
        </w:rPr>
        <w:t>len" aufgeführten Leistungsgrös</w:t>
      </w:r>
      <w:r w:rsidRPr="001D2B86">
        <w:rPr>
          <w:noProof/>
        </w:rPr>
        <w:t xml:space="preserve">sen. </w:t>
      </w:r>
    </w:p>
    <w:p w:rsidR="00E32130" w:rsidRPr="001D2B86" w:rsidRDefault="00E32130" w:rsidP="001D2B86">
      <w:pPr>
        <w:tabs>
          <w:tab w:val="left" w:pos="426"/>
          <w:tab w:val="left" w:pos="4536"/>
          <w:tab w:val="left" w:pos="7372"/>
        </w:tabs>
        <w:spacing w:before="120"/>
        <w:ind w:left="426" w:hanging="426"/>
        <w:rPr>
          <w:noProof/>
        </w:rPr>
      </w:pPr>
      <w:r w:rsidRPr="001D2B86">
        <w:rPr>
          <w:noProof/>
        </w:rPr>
        <w:t>-</w:t>
      </w:r>
      <w:r w:rsidRPr="001D2B86">
        <w:rPr>
          <w:noProof/>
        </w:rPr>
        <w:tab/>
        <w:t>Das Betriebspersonal ist zusätzlich zur schriftlichen Betriebsinstruktion auch mündlich zu instruieren und mit den Sommer- und Winterbedingungen der Anlage und Installationen vertraut zu machen.</w:t>
      </w:r>
      <w:r w:rsidR="00BA42C7">
        <w:rPr>
          <w:noProof/>
        </w:rPr>
        <w:t xml:space="preserve"> Eine zweite Instruktion </w:t>
      </w:r>
      <w:r w:rsidR="00D41CEE">
        <w:rPr>
          <w:noProof/>
        </w:rPr>
        <w:t xml:space="preserve">erfolgt </w:t>
      </w:r>
      <w:r w:rsidR="00BA42C7">
        <w:rPr>
          <w:noProof/>
        </w:rPr>
        <w:t>nach ca. 6 monatigem Betrieb.</w:t>
      </w:r>
    </w:p>
    <w:p w:rsidR="00E32130" w:rsidRPr="0040428D" w:rsidRDefault="00E32130" w:rsidP="00650A66">
      <w:pPr>
        <w:pStyle w:val="berschrift2"/>
        <w:ind w:left="578" w:hanging="578"/>
        <w:rPr>
          <w:noProof/>
        </w:rPr>
      </w:pPr>
      <w:bookmarkStart w:id="4" w:name="_Toc410820395"/>
      <w:r w:rsidRPr="001D2B86">
        <w:rPr>
          <w:noProof/>
        </w:rPr>
        <w:t>Bauseitige Leistungen</w:t>
      </w:r>
      <w:r w:rsidRPr="0040428D">
        <w:rPr>
          <w:noProof/>
        </w:rPr>
        <w:t xml:space="preserve"> (Ergänzungen zu SIA 118)</w:t>
      </w:r>
      <w:bookmarkEnd w:id="4"/>
    </w:p>
    <w:p w:rsidR="00C52FEC" w:rsidRPr="00C97EDB" w:rsidRDefault="00C52FEC" w:rsidP="00C52FEC">
      <w:pPr>
        <w:tabs>
          <w:tab w:val="left" w:pos="4536"/>
          <w:tab w:val="left" w:pos="7372"/>
        </w:tabs>
        <w:rPr>
          <w:noProof/>
        </w:rPr>
      </w:pPr>
      <w:r>
        <w:rPr>
          <w:noProof/>
        </w:rPr>
        <w:t xml:space="preserve">Die bauseitigen </w:t>
      </w:r>
      <w:r w:rsidRPr="00C97EDB">
        <w:rPr>
          <w:noProof/>
        </w:rPr>
        <w:t xml:space="preserve">Arbeiten und Lieferungen </w:t>
      </w:r>
      <w:r>
        <w:rPr>
          <w:noProof/>
        </w:rPr>
        <w:t xml:space="preserve">gemäss SIA 118/380 </w:t>
      </w:r>
      <w:r w:rsidRPr="00C97EDB">
        <w:rPr>
          <w:noProof/>
        </w:rPr>
        <w:t xml:space="preserve">müssen nicht in die Eingabesumme eingeschlossen </w:t>
      </w:r>
      <w:r>
        <w:rPr>
          <w:noProof/>
        </w:rPr>
        <w:t>wer</w:t>
      </w:r>
      <w:r w:rsidRPr="00C97EDB">
        <w:rPr>
          <w:noProof/>
        </w:rPr>
        <w:t>den:</w:t>
      </w:r>
    </w:p>
    <w:p w:rsidR="00E32130" w:rsidRPr="00C97EDB" w:rsidRDefault="00E32130" w:rsidP="00650A66">
      <w:pPr>
        <w:tabs>
          <w:tab w:val="left" w:pos="567"/>
          <w:tab w:val="left" w:pos="709"/>
          <w:tab w:val="left" w:pos="4536"/>
          <w:tab w:val="left" w:pos="7372"/>
        </w:tabs>
        <w:ind w:left="709" w:hanging="709"/>
        <w:rPr>
          <w:noProof/>
        </w:rPr>
      </w:pPr>
    </w:p>
    <w:p w:rsidR="00E32130" w:rsidRPr="0040428D" w:rsidRDefault="00E32130" w:rsidP="00650A66">
      <w:pPr>
        <w:tabs>
          <w:tab w:val="left" w:pos="567"/>
          <w:tab w:val="left" w:pos="709"/>
          <w:tab w:val="left" w:pos="4536"/>
          <w:tab w:val="left" w:pos="7372"/>
        </w:tabs>
        <w:ind w:left="709" w:hanging="709"/>
        <w:rPr>
          <w:noProof/>
          <w:sz w:val="20"/>
        </w:rPr>
      </w:pPr>
    </w:p>
    <w:p w:rsidR="00E32130" w:rsidRPr="0040428D" w:rsidRDefault="00E32130" w:rsidP="00E32130">
      <w:pPr>
        <w:tabs>
          <w:tab w:val="left" w:pos="567"/>
          <w:tab w:val="left" w:pos="709"/>
          <w:tab w:val="left" w:pos="4536"/>
          <w:tab w:val="left" w:pos="7372"/>
        </w:tabs>
        <w:ind w:left="709" w:hanging="709"/>
        <w:jc w:val="both"/>
        <w:rPr>
          <w:noProof/>
          <w:sz w:val="20"/>
        </w:rPr>
      </w:pPr>
      <w:r w:rsidRPr="0040428D">
        <w:rPr>
          <w:noProof/>
          <w:sz w:val="20"/>
        </w:rPr>
        <w:br w:type="page"/>
      </w:r>
    </w:p>
    <w:p w:rsidR="00E32130" w:rsidRPr="00C97EDB" w:rsidRDefault="0031214A" w:rsidP="00C97EDB">
      <w:pPr>
        <w:pStyle w:val="berschrift1"/>
      </w:pPr>
      <w:bookmarkStart w:id="5" w:name="_Toc410820396"/>
      <w:r>
        <w:lastRenderedPageBreak/>
        <w:t>Vorgaben</w:t>
      </w:r>
      <w:bookmarkEnd w:id="5"/>
    </w:p>
    <w:p w:rsidR="0031214A" w:rsidRDefault="0031214A" w:rsidP="0031214A">
      <w:pPr>
        <w:tabs>
          <w:tab w:val="left" w:pos="4536"/>
          <w:tab w:val="left" w:pos="7372"/>
        </w:tabs>
        <w:spacing w:after="120" w:line="240" w:lineRule="atLeast"/>
        <w:jc w:val="both"/>
      </w:pPr>
      <w:r>
        <w:rPr>
          <w:noProof/>
        </w:rPr>
        <w:t xml:space="preserve">Alle für die Ausführung von Lüftungsanlagen gültigen </w:t>
      </w:r>
      <w:r>
        <w:t>Gesetze, Verordnungen, Normen, Richtlinien und Empfehlungen müssen eingehalten werden.</w:t>
      </w:r>
    </w:p>
    <w:p w:rsidR="0031214A" w:rsidRDefault="006A53A5" w:rsidP="00B763C5">
      <w:pPr>
        <w:tabs>
          <w:tab w:val="left" w:pos="4536"/>
          <w:tab w:val="left" w:pos="7372"/>
        </w:tabs>
        <w:spacing w:after="120" w:line="240" w:lineRule="atLeast"/>
      </w:pPr>
      <w:r>
        <w:t>Liste mit speziellen Punkten aus einigen Dokumente</w:t>
      </w:r>
      <w:r w:rsidR="0031214A">
        <w:t>:</w:t>
      </w:r>
    </w:p>
    <w:p w:rsidR="009B2DAC" w:rsidRDefault="00B763C5" w:rsidP="00DE15A0">
      <w:pPr>
        <w:pStyle w:val="Listenabsatz"/>
        <w:numPr>
          <w:ilvl w:val="0"/>
          <w:numId w:val="32"/>
        </w:numPr>
        <w:tabs>
          <w:tab w:val="left" w:pos="4536"/>
          <w:tab w:val="left" w:pos="7372"/>
        </w:tabs>
        <w:spacing w:after="120" w:line="240" w:lineRule="atLeast"/>
        <w:ind w:left="425" w:hanging="425"/>
        <w:contextualSpacing w:val="0"/>
        <w:jc w:val="both"/>
        <w:rPr>
          <w:b/>
          <w:noProof/>
        </w:rPr>
      </w:pPr>
      <w:r>
        <w:rPr>
          <w:b/>
          <w:noProof/>
        </w:rPr>
        <w:t>SIA Norm 382/1, speziell:</w:t>
      </w:r>
    </w:p>
    <w:p w:rsidR="009B2DAC" w:rsidRDefault="00DE15A0" w:rsidP="00DE15A0">
      <w:pPr>
        <w:tabs>
          <w:tab w:val="left" w:pos="4536"/>
          <w:tab w:val="left" w:pos="7372"/>
        </w:tabs>
        <w:spacing w:after="60"/>
        <w:ind w:left="425"/>
        <w:rPr>
          <w:noProof/>
        </w:rPr>
      </w:pPr>
      <w:r>
        <w:rPr>
          <w:noProof/>
        </w:rPr>
        <w:t>Bei sämtilchen Wirungsgrade von Ventilatoren, Kältemachinen, etc. sind die Zielwerte einzuhalten.</w:t>
      </w:r>
    </w:p>
    <w:p w:rsidR="00B763C5" w:rsidRPr="009B2DAC" w:rsidRDefault="00B763C5" w:rsidP="00DE15A0">
      <w:pPr>
        <w:tabs>
          <w:tab w:val="left" w:pos="4536"/>
          <w:tab w:val="left" w:pos="7372"/>
        </w:tabs>
        <w:spacing w:after="60"/>
        <w:ind w:left="425"/>
        <w:rPr>
          <w:noProof/>
        </w:rPr>
      </w:pPr>
      <w:r w:rsidRPr="00B763C5">
        <w:rPr>
          <w:noProof/>
        </w:rPr>
        <w:t>Für normale Anforderungen ist eine Filtrierung der Zuluft nach Kategorie RAL 3 vorzusehen.</w:t>
      </w:r>
      <w:r w:rsidR="00DE15A0">
        <w:rPr>
          <w:noProof/>
        </w:rPr>
        <w:br/>
      </w:r>
      <w:r w:rsidRPr="00B763C5">
        <w:rPr>
          <w:noProof/>
        </w:rPr>
        <w:t xml:space="preserve">Für die Abluft sind die Filter gemäss SIA 382/1 entsprechend der WRG einzuplanen </w:t>
      </w:r>
      <w:r w:rsidRPr="00B763C5">
        <w:rPr>
          <w:noProof/>
        </w:rPr>
        <w:br/>
      </w:r>
    </w:p>
    <w:p w:rsidR="0031214A" w:rsidRDefault="0031214A" w:rsidP="00B763C5">
      <w:pPr>
        <w:pStyle w:val="Listenabsatz"/>
        <w:numPr>
          <w:ilvl w:val="0"/>
          <w:numId w:val="32"/>
        </w:numPr>
        <w:tabs>
          <w:tab w:val="left" w:pos="4536"/>
          <w:tab w:val="left" w:pos="7372"/>
        </w:tabs>
        <w:spacing w:after="120" w:line="240" w:lineRule="atLeast"/>
        <w:ind w:left="425" w:hanging="425"/>
        <w:contextualSpacing w:val="0"/>
        <w:jc w:val="both"/>
        <w:rPr>
          <w:b/>
          <w:noProof/>
        </w:rPr>
      </w:pPr>
      <w:r w:rsidRPr="009B2DAC">
        <w:rPr>
          <w:b/>
          <w:noProof/>
        </w:rPr>
        <w:t>KBOB Empfehlung Gebäudetechnik</w:t>
      </w:r>
      <w:r w:rsidR="009B2DAC" w:rsidRPr="009B2DAC">
        <w:rPr>
          <w:b/>
          <w:noProof/>
        </w:rPr>
        <w:t>, Teil 1 und 7</w:t>
      </w:r>
      <w:r w:rsidR="00B763C5">
        <w:rPr>
          <w:b/>
          <w:noProof/>
        </w:rPr>
        <w:t>, speziell:</w:t>
      </w:r>
    </w:p>
    <w:p w:rsidR="0085194A" w:rsidRDefault="0085194A" w:rsidP="0085194A">
      <w:pPr>
        <w:tabs>
          <w:tab w:val="left" w:pos="4536"/>
          <w:tab w:val="left" w:pos="7372"/>
        </w:tabs>
        <w:spacing w:after="60"/>
        <w:ind w:left="425"/>
        <w:rPr>
          <w:noProof/>
        </w:rPr>
      </w:pPr>
      <w:r w:rsidRPr="00DE6053">
        <w:rPr>
          <w:noProof/>
        </w:rPr>
        <w:t>Sämtliche gebäudetechnischen Geräte und Apparate müssen ersetzt werden</w:t>
      </w:r>
      <w:r>
        <w:rPr>
          <w:noProof/>
        </w:rPr>
        <w:t xml:space="preserve"> </w:t>
      </w:r>
      <w:r w:rsidRPr="00DE6053">
        <w:rPr>
          <w:noProof/>
        </w:rPr>
        <w:t>können. Dies muss ohne Abbruch von Gebäudeteilen oder Entfernung anderer</w:t>
      </w:r>
      <w:r>
        <w:rPr>
          <w:noProof/>
        </w:rPr>
        <w:t xml:space="preserve"> </w:t>
      </w:r>
      <w:r w:rsidRPr="00DE6053">
        <w:rPr>
          <w:noProof/>
        </w:rPr>
        <w:t>Installationen möglich sein.</w:t>
      </w:r>
    </w:p>
    <w:p w:rsidR="0085194A" w:rsidRDefault="0085194A" w:rsidP="0085194A">
      <w:pPr>
        <w:tabs>
          <w:tab w:val="left" w:pos="4536"/>
          <w:tab w:val="left" w:pos="7372"/>
        </w:tabs>
        <w:spacing w:after="60"/>
        <w:ind w:left="425"/>
        <w:rPr>
          <w:noProof/>
        </w:rPr>
      </w:pPr>
      <w:r w:rsidRPr="00DE6053">
        <w:rPr>
          <w:noProof/>
        </w:rPr>
        <w:t>Für alle grossen Apparate, die nicht mit vernünftigem Aufwand zerlegt werden</w:t>
      </w:r>
      <w:r>
        <w:rPr>
          <w:noProof/>
        </w:rPr>
        <w:t xml:space="preserve"> </w:t>
      </w:r>
      <w:r w:rsidRPr="00DE6053">
        <w:rPr>
          <w:noProof/>
        </w:rPr>
        <w:t>können (Wärmepumpen, Wärmetauscher, Lüftungskomponenten, Speicher etc.) sind entsprechende Ein- und Ausbringwege sicherzustellen und zu dokumentieren</w:t>
      </w:r>
    </w:p>
    <w:p w:rsidR="00CA0EF6" w:rsidRDefault="00CA0EF6" w:rsidP="00CA0EF6">
      <w:pPr>
        <w:tabs>
          <w:tab w:val="left" w:pos="4536"/>
          <w:tab w:val="left" w:pos="7372"/>
        </w:tabs>
        <w:spacing w:after="60"/>
        <w:ind w:left="425"/>
        <w:rPr>
          <w:noProof/>
        </w:rPr>
      </w:pPr>
      <w:r w:rsidRPr="00D863A3">
        <w:rPr>
          <w:noProof/>
        </w:rPr>
        <w:t>Sämtliche gebäudetechnischen Anlagen, Apparate und Installationen, die in irgendeiner</w:t>
      </w:r>
      <w:r>
        <w:rPr>
          <w:noProof/>
        </w:rPr>
        <w:t xml:space="preserve"> </w:t>
      </w:r>
      <w:r w:rsidRPr="00D863A3">
        <w:rPr>
          <w:noProof/>
        </w:rPr>
        <w:t>Weise des Unterhalts bedürfen (Wartung, Reinigung, Reparatur, Austausch)</w:t>
      </w:r>
      <w:r>
        <w:rPr>
          <w:noProof/>
        </w:rPr>
        <w:t xml:space="preserve"> </w:t>
      </w:r>
      <w:r w:rsidRPr="00D863A3">
        <w:rPr>
          <w:noProof/>
        </w:rPr>
        <w:t>müssen ohne Demontage fest installierter Bauteile zugänglich sein. Störungen</w:t>
      </w:r>
      <w:r>
        <w:rPr>
          <w:noProof/>
        </w:rPr>
        <w:t xml:space="preserve"> </w:t>
      </w:r>
      <w:r w:rsidRPr="00D863A3">
        <w:rPr>
          <w:noProof/>
        </w:rPr>
        <w:t>der Gebäudenutzung durch Wartungsarbeiten sind zu vermeiden</w:t>
      </w:r>
    </w:p>
    <w:p w:rsidR="00CA0EF6" w:rsidRDefault="00CA0EF6" w:rsidP="00CA0EF6">
      <w:pPr>
        <w:tabs>
          <w:tab w:val="left" w:pos="4536"/>
          <w:tab w:val="left" w:pos="7372"/>
        </w:tabs>
        <w:spacing w:after="60"/>
        <w:ind w:left="425"/>
        <w:rPr>
          <w:noProof/>
        </w:rPr>
      </w:pPr>
      <w:r w:rsidRPr="00CA0EF6">
        <w:rPr>
          <w:noProof/>
        </w:rPr>
        <w:t>Das Einhalten der definierten Schallanforderungen ist zu dokumentieren und bei</w:t>
      </w:r>
      <w:r>
        <w:rPr>
          <w:noProof/>
        </w:rPr>
        <w:t xml:space="preserve"> </w:t>
      </w:r>
      <w:r w:rsidRPr="00CA0EF6">
        <w:rPr>
          <w:noProof/>
        </w:rPr>
        <w:t>der Inbetriebsetzung nachzuweisen.</w:t>
      </w:r>
    </w:p>
    <w:p w:rsidR="00CA0EF6" w:rsidRDefault="00B763C5" w:rsidP="00CA0EF6">
      <w:pPr>
        <w:tabs>
          <w:tab w:val="left" w:pos="4536"/>
          <w:tab w:val="left" w:pos="7372"/>
        </w:tabs>
        <w:spacing w:after="60"/>
        <w:ind w:left="425"/>
        <w:rPr>
          <w:noProof/>
        </w:rPr>
      </w:pPr>
      <w:r w:rsidRPr="00B763C5">
        <w:rPr>
          <w:noProof/>
        </w:rPr>
        <w:t xml:space="preserve">Es sind Filter der </w:t>
      </w:r>
      <w:r w:rsidR="00F67148">
        <w:rPr>
          <w:noProof/>
        </w:rPr>
        <w:t>höchsten Energieeffizienzklasse</w:t>
      </w:r>
      <w:r w:rsidRPr="00B763C5">
        <w:rPr>
          <w:noProof/>
        </w:rPr>
        <w:t xml:space="preserve"> gemäss Eurovent zu verwenden</w:t>
      </w:r>
    </w:p>
    <w:p w:rsidR="00B763C5" w:rsidRDefault="00F67148" w:rsidP="00CA0EF6">
      <w:pPr>
        <w:tabs>
          <w:tab w:val="left" w:pos="4536"/>
          <w:tab w:val="left" w:pos="7372"/>
        </w:tabs>
        <w:spacing w:after="60"/>
        <w:ind w:left="425"/>
        <w:rPr>
          <w:noProof/>
        </w:rPr>
      </w:pPr>
      <w:r>
        <w:rPr>
          <w:noProof/>
        </w:rPr>
        <w:t>Wärme</w:t>
      </w:r>
      <w:r w:rsidR="00CE15F8">
        <w:rPr>
          <w:noProof/>
        </w:rPr>
        <w:t>rückgewinnung:</w:t>
      </w:r>
      <w:r w:rsidR="00CE15F8">
        <w:rPr>
          <w:noProof/>
        </w:rPr>
        <w:br/>
      </w:r>
      <w:r w:rsidR="00CA0EF6" w:rsidRPr="00CA0EF6">
        <w:rPr>
          <w:noProof/>
        </w:rPr>
        <w:t>Ein Temperatur-Änderungsgrad (ohne Kondensation) von minimal 70 %, als Zielwert</w:t>
      </w:r>
      <w:r w:rsidR="00CA0EF6">
        <w:rPr>
          <w:noProof/>
        </w:rPr>
        <w:t xml:space="preserve"> </w:t>
      </w:r>
      <w:r w:rsidR="00CA0EF6" w:rsidRPr="00CA0EF6">
        <w:rPr>
          <w:noProof/>
        </w:rPr>
        <w:t>80%, ist zu erreichen. Wobei der Minimalwert für kleinere, einfache Lüftungsanlagen</w:t>
      </w:r>
      <w:r w:rsidR="00CA0EF6">
        <w:rPr>
          <w:noProof/>
        </w:rPr>
        <w:t xml:space="preserve"> </w:t>
      </w:r>
      <w:r w:rsidR="00CA0EF6" w:rsidRPr="00CA0EF6">
        <w:rPr>
          <w:noProof/>
        </w:rPr>
        <w:t>eingehalten werden muss, bei grösseren Anlagen ist der Zielwert</w:t>
      </w:r>
      <w:r w:rsidR="00CE15F8">
        <w:rPr>
          <w:noProof/>
        </w:rPr>
        <w:t xml:space="preserve"> </w:t>
      </w:r>
      <w:r w:rsidR="00CA0EF6" w:rsidRPr="00CA0EF6">
        <w:rPr>
          <w:noProof/>
        </w:rPr>
        <w:t>massgebend.</w:t>
      </w:r>
      <w:r w:rsidR="00CE15F8">
        <w:rPr>
          <w:noProof/>
        </w:rPr>
        <w:br/>
      </w:r>
      <w:r w:rsidR="00CA0EF6" w:rsidRPr="00CA0EF6">
        <w:rPr>
          <w:noProof/>
        </w:rPr>
        <w:t>Zur Überprüfung des Wirkungsgrades sind die Temperaturen</w:t>
      </w:r>
      <w:r w:rsidR="00CE15F8">
        <w:rPr>
          <w:noProof/>
        </w:rPr>
        <w:t xml:space="preserve"> </w:t>
      </w:r>
      <w:r w:rsidR="00CA0EF6" w:rsidRPr="00CA0EF6">
        <w:rPr>
          <w:noProof/>
        </w:rPr>
        <w:t>der Zu- und Abluft, vor und nach der Wärmerückgewinnungsanlage zu</w:t>
      </w:r>
      <w:r>
        <w:rPr>
          <w:noProof/>
        </w:rPr>
        <w:t xml:space="preserve"> </w:t>
      </w:r>
      <w:r w:rsidR="00CA0EF6" w:rsidRPr="00CA0EF6">
        <w:rPr>
          <w:noProof/>
        </w:rPr>
        <w:t>messen. Die Messung erfolgt vor Ort und über die Gebäudeautomation.</w:t>
      </w:r>
    </w:p>
    <w:p w:rsidR="00CE15F8" w:rsidRDefault="00CE15F8" w:rsidP="00CE15F8">
      <w:pPr>
        <w:tabs>
          <w:tab w:val="left" w:pos="4536"/>
          <w:tab w:val="left" w:pos="7372"/>
        </w:tabs>
        <w:spacing w:after="60"/>
        <w:ind w:left="425"/>
        <w:rPr>
          <w:noProof/>
        </w:rPr>
      </w:pPr>
      <w:r>
        <w:rPr>
          <w:noProof/>
        </w:rPr>
        <w:t>Kanalnetz</w:t>
      </w:r>
      <w:r>
        <w:rPr>
          <w:noProof/>
        </w:rPr>
        <w:br/>
      </w:r>
      <w:r w:rsidRPr="00CE15F8">
        <w:rPr>
          <w:noProof/>
        </w:rPr>
        <w:t>Die Dichtheit des Kanalnetzes hat bei normalen Anforderungen der Klasse B, bei</w:t>
      </w:r>
      <w:r>
        <w:rPr>
          <w:noProof/>
        </w:rPr>
        <w:t xml:space="preserve"> </w:t>
      </w:r>
      <w:r w:rsidRPr="00CE15F8">
        <w:rPr>
          <w:noProof/>
        </w:rPr>
        <w:t>speziellen Anforderungen der Klasse C (evtl. D) zu entsprechen.</w:t>
      </w:r>
      <w:r>
        <w:rPr>
          <w:noProof/>
        </w:rPr>
        <w:br/>
      </w:r>
      <w:r w:rsidRPr="00CE15F8">
        <w:rPr>
          <w:noProof/>
        </w:rPr>
        <w:t xml:space="preserve">Es sind Dichtheitsprüfungen gemäss SIA 382/1 </w:t>
      </w:r>
      <w:r>
        <w:rPr>
          <w:noProof/>
        </w:rPr>
        <w:t>durchzuführen</w:t>
      </w:r>
      <w:r w:rsidRPr="00CE15F8">
        <w:rPr>
          <w:noProof/>
        </w:rPr>
        <w:t>. Die Vorgabe der</w:t>
      </w:r>
      <w:r>
        <w:rPr>
          <w:noProof/>
        </w:rPr>
        <w:t xml:space="preserve"> </w:t>
      </w:r>
      <w:r w:rsidRPr="00CE15F8">
        <w:rPr>
          <w:noProof/>
        </w:rPr>
        <w:t>zu prüfenden Abschnitte erfolgt durch den planenden Ingenieur. Die Prüfungen</w:t>
      </w:r>
      <w:r>
        <w:rPr>
          <w:noProof/>
        </w:rPr>
        <w:t xml:space="preserve"> </w:t>
      </w:r>
      <w:r w:rsidRPr="00CE15F8">
        <w:rPr>
          <w:noProof/>
        </w:rPr>
        <w:t>müssen wiederholt werden, bis alle Anforderungen erfüllt werden. Die Kosten für</w:t>
      </w:r>
      <w:r>
        <w:rPr>
          <w:noProof/>
        </w:rPr>
        <w:t xml:space="preserve"> </w:t>
      </w:r>
      <w:r w:rsidRPr="00CE15F8">
        <w:rPr>
          <w:noProof/>
        </w:rPr>
        <w:t>die Nach</w:t>
      </w:r>
      <w:r>
        <w:rPr>
          <w:noProof/>
        </w:rPr>
        <w:t>-</w:t>
      </w:r>
      <w:r w:rsidRPr="00CE15F8">
        <w:rPr>
          <w:noProof/>
        </w:rPr>
        <w:t>prüfungen und die Aufwände für die Nachbesserungen gehen zu Lasten</w:t>
      </w:r>
      <w:r>
        <w:rPr>
          <w:noProof/>
        </w:rPr>
        <w:t xml:space="preserve"> </w:t>
      </w:r>
      <w:r w:rsidRPr="00CE15F8">
        <w:rPr>
          <w:noProof/>
        </w:rPr>
        <w:t>des Unternehmers.</w:t>
      </w:r>
      <w:r>
        <w:rPr>
          <w:noProof/>
        </w:rPr>
        <w:br/>
      </w:r>
      <w:r w:rsidRPr="00CE15F8">
        <w:rPr>
          <w:noProof/>
        </w:rPr>
        <w:t>Das Kanalnetz muss überall mittels Revisionsöffnungen gut zugänglich sein, so dass</w:t>
      </w:r>
      <w:r>
        <w:rPr>
          <w:noProof/>
        </w:rPr>
        <w:t xml:space="preserve"> </w:t>
      </w:r>
      <w:r w:rsidRPr="00CE15F8">
        <w:rPr>
          <w:noProof/>
        </w:rPr>
        <w:t>eine Reinigung und eine Hygieneinspektion jederzeit möglich ist (SWKI VA104-01).</w:t>
      </w:r>
    </w:p>
    <w:p w:rsidR="00CE15F8" w:rsidRPr="00B763C5" w:rsidRDefault="00CE15F8" w:rsidP="00CE15F8">
      <w:pPr>
        <w:tabs>
          <w:tab w:val="left" w:pos="4536"/>
          <w:tab w:val="left" w:pos="7372"/>
        </w:tabs>
        <w:spacing w:after="60"/>
        <w:ind w:left="425"/>
        <w:rPr>
          <w:noProof/>
        </w:rPr>
      </w:pPr>
    </w:p>
    <w:p w:rsidR="009B2DAC" w:rsidRDefault="009B2DAC" w:rsidP="00B763C5">
      <w:pPr>
        <w:pStyle w:val="Listenabsatz"/>
        <w:numPr>
          <w:ilvl w:val="0"/>
          <w:numId w:val="32"/>
        </w:numPr>
        <w:tabs>
          <w:tab w:val="left" w:pos="4536"/>
          <w:tab w:val="left" w:pos="7372"/>
        </w:tabs>
        <w:spacing w:after="120" w:line="240" w:lineRule="atLeast"/>
        <w:ind w:left="425" w:hanging="425"/>
        <w:contextualSpacing w:val="0"/>
        <w:jc w:val="both"/>
        <w:rPr>
          <w:b/>
          <w:noProof/>
        </w:rPr>
      </w:pPr>
      <w:r>
        <w:rPr>
          <w:b/>
          <w:noProof/>
        </w:rPr>
        <w:t>SWKI Richtlinie VA104-01</w:t>
      </w:r>
      <w:r w:rsidR="00B763C5">
        <w:rPr>
          <w:b/>
          <w:noProof/>
        </w:rPr>
        <w:t>, speziell:</w:t>
      </w:r>
    </w:p>
    <w:p w:rsidR="00B763C5" w:rsidRPr="00B763C5" w:rsidRDefault="00B763C5" w:rsidP="00B763C5">
      <w:pPr>
        <w:tabs>
          <w:tab w:val="left" w:pos="4536"/>
          <w:tab w:val="left" w:pos="7372"/>
        </w:tabs>
        <w:spacing w:after="60"/>
        <w:ind w:left="425"/>
        <w:rPr>
          <w:noProof/>
        </w:rPr>
      </w:pPr>
      <w:r w:rsidRPr="00B763C5">
        <w:rPr>
          <w:noProof/>
        </w:rPr>
        <w:t xml:space="preserve">Wärmetauscher müssen beidseitig gereinigt werden können. Werden </w:t>
      </w:r>
      <w:r>
        <w:rPr>
          <w:noProof/>
        </w:rPr>
        <w:t xml:space="preserve">im Monoblock </w:t>
      </w:r>
      <w:r w:rsidRPr="00B763C5">
        <w:rPr>
          <w:noProof/>
        </w:rPr>
        <w:t xml:space="preserve">Lufterhitzer und Luftkühler nacheinander eingebaut muss dazwischen ein für die Reinigung zugängliches Leerteil eingeplant werden. </w:t>
      </w:r>
    </w:p>
    <w:p w:rsidR="00B763C5" w:rsidRPr="00B763C5" w:rsidRDefault="00B763C5" w:rsidP="00B763C5">
      <w:pPr>
        <w:tabs>
          <w:tab w:val="left" w:pos="4536"/>
          <w:tab w:val="left" w:pos="7372"/>
        </w:tabs>
        <w:spacing w:after="60"/>
        <w:ind w:left="425"/>
        <w:rPr>
          <w:noProof/>
        </w:rPr>
      </w:pPr>
      <w:r w:rsidRPr="00B763C5">
        <w:rPr>
          <w:noProof/>
        </w:rPr>
        <w:t>Nach Beendigung der Bauarbeiten ist eine Hygiene-Erstprüfung vorzunehmen. Die Prüfung muss wiederholt werden, bis alle Anforderungen erfüllt werden. Die Kosten für die Nachprüfungen und die Aufwände für die Nachbesserungen ge</w:t>
      </w:r>
      <w:r>
        <w:rPr>
          <w:noProof/>
        </w:rPr>
        <w:t xml:space="preserve">hen zu Lasten des </w:t>
      </w:r>
      <w:r>
        <w:rPr>
          <w:noProof/>
        </w:rPr>
        <w:lastRenderedPageBreak/>
        <w:t>Verursachers.</w:t>
      </w:r>
    </w:p>
    <w:p w:rsidR="00F67148" w:rsidRPr="00B763C5" w:rsidRDefault="00F67148" w:rsidP="00F67148">
      <w:pPr>
        <w:tabs>
          <w:tab w:val="left" w:pos="567"/>
          <w:tab w:val="left" w:pos="709"/>
          <w:tab w:val="left" w:pos="4536"/>
          <w:tab w:val="left" w:pos="7372"/>
        </w:tabs>
        <w:jc w:val="both"/>
        <w:rPr>
          <w:noProof/>
        </w:rPr>
      </w:pPr>
    </w:p>
    <w:p w:rsidR="00E32130" w:rsidRPr="0031214A" w:rsidRDefault="007D4115" w:rsidP="00B763C5">
      <w:pPr>
        <w:pStyle w:val="Listenabsatz"/>
        <w:numPr>
          <w:ilvl w:val="0"/>
          <w:numId w:val="32"/>
        </w:numPr>
        <w:tabs>
          <w:tab w:val="left" w:pos="4536"/>
          <w:tab w:val="left" w:pos="7372"/>
        </w:tabs>
        <w:spacing w:after="120" w:line="240" w:lineRule="atLeast"/>
        <w:ind w:left="425" w:hanging="425"/>
        <w:contextualSpacing w:val="0"/>
        <w:jc w:val="both"/>
        <w:rPr>
          <w:b/>
          <w:noProof/>
        </w:rPr>
      </w:pPr>
      <w:r w:rsidRPr="0031214A">
        <w:rPr>
          <w:b/>
          <w:noProof/>
        </w:rPr>
        <w:t>SWKI-Richtlinie 92</w:t>
      </w:r>
      <w:r w:rsidR="00E32130" w:rsidRPr="0031214A">
        <w:rPr>
          <w:b/>
          <w:noProof/>
        </w:rPr>
        <w:t>-2B</w:t>
      </w:r>
    </w:p>
    <w:p w:rsidR="00E32130" w:rsidRPr="00C97EDB" w:rsidRDefault="00E32130" w:rsidP="00DE15A0">
      <w:pPr>
        <w:tabs>
          <w:tab w:val="left" w:pos="4536"/>
          <w:tab w:val="left" w:pos="7372"/>
        </w:tabs>
        <w:spacing w:after="60"/>
        <w:ind w:left="425"/>
        <w:rPr>
          <w:noProof/>
        </w:rPr>
      </w:pPr>
      <w:r w:rsidRPr="00C97EDB">
        <w:rPr>
          <w:noProof/>
        </w:rPr>
        <w:t>Grundsätz</w:t>
      </w:r>
      <w:r w:rsidR="007D4115">
        <w:rPr>
          <w:noProof/>
        </w:rPr>
        <w:t>lich gilt die SWKI-Richtlinie 92</w:t>
      </w:r>
      <w:r w:rsidRPr="00C97EDB">
        <w:rPr>
          <w:noProof/>
        </w:rPr>
        <w:t>-2B, insofern sie nicht der Ausschreibung ausdrücklich widerspricht</w:t>
      </w:r>
      <w:r w:rsidR="005B25AC">
        <w:rPr>
          <w:noProof/>
        </w:rPr>
        <w:t>. Die Materialien sind in Qualität und Ausführung automa</w:t>
      </w:r>
      <w:r w:rsidRPr="00C97EDB">
        <w:rPr>
          <w:noProof/>
        </w:rPr>
        <w:t>tisch dieser SWKI-Richtlinie entsprechend einzusetzen.</w:t>
      </w:r>
    </w:p>
    <w:p w:rsidR="00E32130" w:rsidRPr="00C97EDB" w:rsidRDefault="00E32130" w:rsidP="00DE15A0">
      <w:pPr>
        <w:tabs>
          <w:tab w:val="left" w:pos="4536"/>
          <w:tab w:val="left" w:pos="7372"/>
        </w:tabs>
        <w:spacing w:after="60"/>
        <w:ind w:left="425"/>
        <w:rPr>
          <w:noProof/>
        </w:rPr>
      </w:pPr>
      <w:r w:rsidRPr="00C97EDB">
        <w:rPr>
          <w:noProof/>
        </w:rPr>
        <w:t>Alle Bedingungen müssen bei der Kalkulation berücksichtigt und eingerechnet werden, auch wenn sie nicht speziell in der Spezifikation angegeben sind.</w:t>
      </w:r>
    </w:p>
    <w:p w:rsidR="0031214A" w:rsidRDefault="0031214A" w:rsidP="00DE15A0">
      <w:pPr>
        <w:tabs>
          <w:tab w:val="left" w:pos="4536"/>
          <w:tab w:val="left" w:pos="7372"/>
        </w:tabs>
        <w:spacing w:after="60"/>
        <w:ind w:left="425"/>
        <w:rPr>
          <w:noProof/>
        </w:rPr>
      </w:pPr>
      <w:r w:rsidRPr="00C97EDB">
        <w:rPr>
          <w:noProof/>
        </w:rPr>
        <w:t>Anlageteile, welche den Qualitätsansprüchen wie den vorerwähnten Forderungen nicht entsprechen, müssen auch bei nachträglichem Erkennen auf Kosten der Unternehmung ausgewechselt werden.</w:t>
      </w:r>
    </w:p>
    <w:p w:rsidR="00CA0EF6" w:rsidRDefault="00CA0EF6" w:rsidP="00F67148">
      <w:pPr>
        <w:tabs>
          <w:tab w:val="left" w:pos="567"/>
          <w:tab w:val="left" w:pos="709"/>
          <w:tab w:val="left" w:pos="4536"/>
          <w:tab w:val="left" w:pos="7372"/>
        </w:tabs>
        <w:jc w:val="both"/>
        <w:rPr>
          <w:noProof/>
        </w:rPr>
      </w:pPr>
    </w:p>
    <w:p w:rsidR="00F67148" w:rsidRPr="00C97EDB" w:rsidRDefault="00F67148" w:rsidP="00F67148">
      <w:pPr>
        <w:tabs>
          <w:tab w:val="left" w:pos="567"/>
          <w:tab w:val="left" w:pos="709"/>
          <w:tab w:val="left" w:pos="4536"/>
          <w:tab w:val="left" w:pos="7372"/>
        </w:tabs>
        <w:jc w:val="both"/>
        <w:rPr>
          <w:noProof/>
        </w:rPr>
      </w:pPr>
    </w:p>
    <w:p w:rsidR="00CA0EF6" w:rsidRPr="00CE15F8" w:rsidRDefault="00CA0EF6" w:rsidP="00CA0EF6">
      <w:pPr>
        <w:tabs>
          <w:tab w:val="left" w:pos="4536"/>
          <w:tab w:val="left" w:pos="7372"/>
        </w:tabs>
        <w:spacing w:after="60"/>
        <w:rPr>
          <w:b/>
          <w:noProof/>
        </w:rPr>
      </w:pPr>
      <w:r w:rsidRPr="00CE15F8">
        <w:rPr>
          <w:b/>
          <w:noProof/>
        </w:rPr>
        <w:t xml:space="preserve">Fabrikate </w:t>
      </w:r>
    </w:p>
    <w:p w:rsidR="00CA0EF6" w:rsidRPr="00C97EDB" w:rsidRDefault="00CA0EF6" w:rsidP="00CA0EF6">
      <w:pPr>
        <w:tabs>
          <w:tab w:val="left" w:pos="4536"/>
          <w:tab w:val="left" w:pos="7372"/>
        </w:tabs>
        <w:spacing w:after="60"/>
        <w:rPr>
          <w:noProof/>
        </w:rPr>
      </w:pPr>
      <w:r w:rsidRPr="00C97EDB">
        <w:rPr>
          <w:noProof/>
        </w:rPr>
        <w:t>Grundsätzlich werden vom Bundesamt für Bauten und Logistik keine Material-Fabrikate vorgeschrieben. Eine Ausnahme können bestehende Bauten bilden, bei denen aus Gründen der Wartung und Bedienung eine Vereinheitlichung der Materialien von Vorteil sein kann.</w:t>
      </w:r>
    </w:p>
    <w:p w:rsidR="00E32130" w:rsidRDefault="00E32130" w:rsidP="00F67148">
      <w:pPr>
        <w:tabs>
          <w:tab w:val="left" w:pos="567"/>
          <w:tab w:val="left" w:pos="709"/>
          <w:tab w:val="left" w:pos="4536"/>
          <w:tab w:val="left" w:pos="7372"/>
        </w:tabs>
        <w:jc w:val="both"/>
        <w:rPr>
          <w:noProof/>
        </w:rPr>
      </w:pPr>
    </w:p>
    <w:p w:rsidR="00F67148" w:rsidRPr="00C97EDB" w:rsidRDefault="00F67148" w:rsidP="00F67148">
      <w:pPr>
        <w:tabs>
          <w:tab w:val="left" w:pos="567"/>
          <w:tab w:val="left" w:pos="709"/>
          <w:tab w:val="left" w:pos="4536"/>
          <w:tab w:val="left" w:pos="7372"/>
        </w:tabs>
        <w:jc w:val="both"/>
        <w:rPr>
          <w:noProof/>
        </w:rPr>
      </w:pPr>
    </w:p>
    <w:p w:rsidR="00CA0EF6" w:rsidRPr="00CE15F8" w:rsidRDefault="00CA0EF6" w:rsidP="00CA0EF6">
      <w:pPr>
        <w:tabs>
          <w:tab w:val="left" w:pos="4536"/>
          <w:tab w:val="left" w:pos="7372"/>
        </w:tabs>
        <w:spacing w:after="60"/>
        <w:rPr>
          <w:b/>
          <w:noProof/>
        </w:rPr>
      </w:pPr>
      <w:r w:rsidRPr="00CE15F8">
        <w:rPr>
          <w:b/>
          <w:noProof/>
        </w:rPr>
        <w:t>Raumakustik</w:t>
      </w:r>
    </w:p>
    <w:p w:rsidR="00CA0EF6" w:rsidRPr="00CE15F8" w:rsidRDefault="00CA0EF6" w:rsidP="00CA0EF6">
      <w:pPr>
        <w:tabs>
          <w:tab w:val="left" w:pos="567"/>
          <w:tab w:val="left" w:pos="709"/>
          <w:tab w:val="left" w:pos="4536"/>
          <w:tab w:val="left" w:pos="7372"/>
        </w:tabs>
        <w:spacing w:before="60"/>
        <w:jc w:val="both"/>
        <w:rPr>
          <w:noProof/>
        </w:rPr>
      </w:pPr>
      <w:r w:rsidRPr="00CE15F8">
        <w:rPr>
          <w:noProof/>
        </w:rPr>
        <w:t>In Büroräumen, Sitzungszimmern, Mehrzwechräumen, etc. sind folgene Werte einzuhalten:</w:t>
      </w:r>
    </w:p>
    <w:p w:rsidR="00CA0EF6" w:rsidRPr="00CE15F8" w:rsidRDefault="00CA0EF6" w:rsidP="00CA0EF6">
      <w:pPr>
        <w:pStyle w:val="Listenabsatz"/>
        <w:widowControl/>
        <w:numPr>
          <w:ilvl w:val="0"/>
          <w:numId w:val="34"/>
        </w:numPr>
        <w:tabs>
          <w:tab w:val="left" w:pos="3969"/>
        </w:tabs>
        <w:spacing w:line="240" w:lineRule="auto"/>
        <w:contextualSpacing w:val="0"/>
        <w:rPr>
          <w:rFonts w:cs="Arial"/>
        </w:rPr>
      </w:pPr>
      <w:r w:rsidRPr="00CE15F8">
        <w:rPr>
          <w:rFonts w:cs="Arial"/>
        </w:rPr>
        <w:t xml:space="preserve">Schallpegel im Raum </w:t>
      </w:r>
      <w:r w:rsidRPr="00CE15F8">
        <w:rPr>
          <w:rFonts w:cs="Arial"/>
        </w:rPr>
        <w:tab/>
        <w:t>≤ 30 dB (A)</w:t>
      </w:r>
    </w:p>
    <w:p w:rsidR="00CA0EF6" w:rsidRPr="00CE15F8" w:rsidRDefault="00CA0EF6" w:rsidP="00CA0EF6">
      <w:pPr>
        <w:pStyle w:val="Listenabsatz"/>
        <w:widowControl/>
        <w:numPr>
          <w:ilvl w:val="0"/>
          <w:numId w:val="34"/>
        </w:numPr>
        <w:tabs>
          <w:tab w:val="left" w:pos="3969"/>
        </w:tabs>
        <w:spacing w:line="240" w:lineRule="auto"/>
        <w:contextualSpacing w:val="0"/>
        <w:rPr>
          <w:rFonts w:cs="Arial"/>
        </w:rPr>
      </w:pPr>
      <w:r w:rsidRPr="00CE15F8">
        <w:rPr>
          <w:rFonts w:cs="Arial"/>
        </w:rPr>
        <w:t>Nachhallzeit</w:t>
      </w:r>
      <w:r w:rsidRPr="00CE15F8">
        <w:rPr>
          <w:rFonts w:cs="Arial"/>
        </w:rPr>
        <w:tab/>
        <w:t>20% unter SIA Norm</w:t>
      </w:r>
    </w:p>
    <w:p w:rsidR="00CA0EF6" w:rsidRPr="00CE15F8" w:rsidRDefault="00CA0EF6" w:rsidP="00CA0EF6">
      <w:pPr>
        <w:pStyle w:val="Listenabsatz"/>
        <w:widowControl/>
        <w:numPr>
          <w:ilvl w:val="0"/>
          <w:numId w:val="34"/>
        </w:numPr>
        <w:tabs>
          <w:tab w:val="left" w:pos="3969"/>
        </w:tabs>
        <w:spacing w:line="240" w:lineRule="auto"/>
        <w:contextualSpacing w:val="0"/>
        <w:rPr>
          <w:rFonts w:cs="Arial"/>
        </w:rPr>
      </w:pPr>
      <w:r w:rsidRPr="00CE15F8">
        <w:rPr>
          <w:rFonts w:cs="Arial"/>
        </w:rPr>
        <w:t>Sprachverständlichkeit STI</w:t>
      </w:r>
      <w:r w:rsidRPr="00CE15F8">
        <w:rPr>
          <w:rFonts w:cs="Arial"/>
        </w:rPr>
        <w:tab/>
        <w:t>≥ 0.6</w:t>
      </w:r>
    </w:p>
    <w:p w:rsidR="00332F5A" w:rsidRDefault="00332F5A" w:rsidP="009E2998">
      <w:pPr>
        <w:tabs>
          <w:tab w:val="left" w:pos="567"/>
          <w:tab w:val="left" w:pos="709"/>
          <w:tab w:val="left" w:pos="4536"/>
          <w:tab w:val="left" w:pos="7372"/>
        </w:tabs>
        <w:spacing w:line="240" w:lineRule="atLeast"/>
        <w:jc w:val="both"/>
        <w:rPr>
          <w:noProof/>
        </w:rPr>
      </w:pPr>
    </w:p>
    <w:p w:rsidR="00F67148" w:rsidRPr="00CE15F8" w:rsidRDefault="00F67148" w:rsidP="009E2998">
      <w:pPr>
        <w:tabs>
          <w:tab w:val="left" w:pos="567"/>
          <w:tab w:val="left" w:pos="709"/>
          <w:tab w:val="left" w:pos="4536"/>
          <w:tab w:val="left" w:pos="7372"/>
        </w:tabs>
        <w:spacing w:line="240" w:lineRule="atLeast"/>
        <w:jc w:val="both"/>
        <w:rPr>
          <w:noProof/>
        </w:rPr>
      </w:pPr>
    </w:p>
    <w:p w:rsidR="009E2998" w:rsidRPr="00CE15F8" w:rsidRDefault="009E2998" w:rsidP="00CA0EF6">
      <w:pPr>
        <w:tabs>
          <w:tab w:val="left" w:pos="4536"/>
          <w:tab w:val="left" w:pos="7372"/>
        </w:tabs>
        <w:spacing w:after="60"/>
        <w:rPr>
          <w:b/>
          <w:noProof/>
        </w:rPr>
      </w:pPr>
      <w:r w:rsidRPr="00CE15F8">
        <w:rPr>
          <w:b/>
          <w:noProof/>
        </w:rPr>
        <w:t>Apparateaufstellung</w:t>
      </w:r>
    </w:p>
    <w:p w:rsidR="009E2998" w:rsidRPr="00CE15F8" w:rsidRDefault="009E2998" w:rsidP="006A53A5">
      <w:pPr>
        <w:tabs>
          <w:tab w:val="left" w:pos="567"/>
          <w:tab w:val="left" w:pos="709"/>
          <w:tab w:val="left" w:pos="4536"/>
          <w:tab w:val="left" w:pos="7372"/>
        </w:tabs>
        <w:spacing w:before="60"/>
        <w:jc w:val="both"/>
        <w:rPr>
          <w:noProof/>
        </w:rPr>
      </w:pPr>
      <w:r w:rsidRPr="00CE15F8">
        <w:rPr>
          <w:noProof/>
        </w:rPr>
        <w:t>Rotierende Maschinen sind so schwingungsgedämpft zu lage</w:t>
      </w:r>
      <w:r w:rsidR="006A53A5" w:rsidRPr="00CE15F8">
        <w:rPr>
          <w:noProof/>
        </w:rPr>
        <w:t>rn, dass die Erregerfrequenz ge</w:t>
      </w:r>
      <w:r w:rsidRPr="00CE15F8">
        <w:rPr>
          <w:noProof/>
        </w:rPr>
        <w:t>teilt durch die Eigenfrequenz der Schwingungselemente drei bis vier beträgt. Ausserdem muss der Wirkungsgrad der Schwingungsdämpfer min. 90 % betragen.</w:t>
      </w:r>
    </w:p>
    <w:p w:rsidR="009E2998" w:rsidRPr="00CE15F8" w:rsidRDefault="009E2998" w:rsidP="009E2998">
      <w:pPr>
        <w:tabs>
          <w:tab w:val="left" w:pos="567"/>
          <w:tab w:val="left" w:pos="709"/>
          <w:tab w:val="left" w:pos="4536"/>
          <w:tab w:val="left" w:pos="7372"/>
        </w:tabs>
        <w:jc w:val="both"/>
        <w:rPr>
          <w:noProof/>
        </w:rPr>
      </w:pPr>
    </w:p>
    <w:p w:rsidR="00D41CEE" w:rsidRPr="00CE15F8" w:rsidRDefault="00D41CEE" w:rsidP="009E2998">
      <w:pPr>
        <w:tabs>
          <w:tab w:val="left" w:pos="567"/>
          <w:tab w:val="left" w:pos="709"/>
          <w:tab w:val="left" w:pos="4536"/>
          <w:tab w:val="left" w:pos="7372"/>
        </w:tabs>
        <w:jc w:val="both"/>
        <w:rPr>
          <w:noProof/>
        </w:rPr>
      </w:pPr>
    </w:p>
    <w:p w:rsidR="009E2998" w:rsidRPr="00CE15F8" w:rsidRDefault="009E2998" w:rsidP="00CA0EF6">
      <w:pPr>
        <w:tabs>
          <w:tab w:val="left" w:pos="4536"/>
          <w:tab w:val="left" w:pos="7372"/>
        </w:tabs>
        <w:spacing w:after="60"/>
        <w:rPr>
          <w:b/>
          <w:noProof/>
        </w:rPr>
      </w:pPr>
      <w:r w:rsidRPr="00CE15F8">
        <w:rPr>
          <w:b/>
          <w:noProof/>
        </w:rPr>
        <w:t>Thermometer</w:t>
      </w:r>
    </w:p>
    <w:p w:rsidR="005836CC" w:rsidRPr="00CE15F8" w:rsidRDefault="005836CC" w:rsidP="006A53A5">
      <w:pPr>
        <w:tabs>
          <w:tab w:val="left" w:pos="567"/>
          <w:tab w:val="left" w:pos="709"/>
          <w:tab w:val="left" w:pos="4536"/>
          <w:tab w:val="left" w:pos="7372"/>
        </w:tabs>
        <w:spacing w:before="60"/>
        <w:jc w:val="both"/>
        <w:rPr>
          <w:noProof/>
        </w:rPr>
      </w:pPr>
      <w:r w:rsidRPr="00CE15F8">
        <w:rPr>
          <w:noProof/>
        </w:rPr>
        <w:t xml:space="preserve">Bei jedem Monoblock sind in allen Luftarten </w:t>
      </w:r>
      <w:r w:rsidR="00596B58">
        <w:rPr>
          <w:noProof/>
        </w:rPr>
        <w:t xml:space="preserve">und nach jeder thermischen Behandlung Thermometer einzubauen </w:t>
      </w:r>
      <w:r w:rsidRPr="00CE15F8">
        <w:rPr>
          <w:noProof/>
        </w:rPr>
        <w:t>(bei Mehrzonenanlagen pro Zone).</w:t>
      </w:r>
    </w:p>
    <w:p w:rsidR="00D41CEE" w:rsidRPr="00CE15F8" w:rsidRDefault="00D41CEE" w:rsidP="009E2998">
      <w:pPr>
        <w:tabs>
          <w:tab w:val="left" w:pos="567"/>
          <w:tab w:val="left" w:pos="709"/>
          <w:tab w:val="left" w:pos="4536"/>
          <w:tab w:val="left" w:pos="7372"/>
        </w:tabs>
        <w:jc w:val="both"/>
        <w:rPr>
          <w:noProof/>
        </w:rPr>
      </w:pPr>
    </w:p>
    <w:p w:rsidR="00CA0EF6" w:rsidRDefault="00CA0EF6" w:rsidP="009E2998">
      <w:pPr>
        <w:tabs>
          <w:tab w:val="left" w:pos="567"/>
          <w:tab w:val="left" w:pos="709"/>
          <w:tab w:val="left" w:pos="4536"/>
          <w:tab w:val="left" w:pos="7372"/>
        </w:tabs>
        <w:jc w:val="both"/>
        <w:rPr>
          <w:noProof/>
          <w:sz w:val="20"/>
        </w:rPr>
      </w:pPr>
    </w:p>
    <w:p w:rsidR="00D41CEE" w:rsidRPr="00D41CEE" w:rsidRDefault="00D41CEE" w:rsidP="00D41CEE">
      <w:pPr>
        <w:tabs>
          <w:tab w:val="left" w:pos="567"/>
          <w:tab w:val="left" w:pos="709"/>
          <w:tab w:val="left" w:pos="4536"/>
          <w:tab w:val="left" w:pos="7372"/>
        </w:tabs>
        <w:spacing w:after="120" w:line="240" w:lineRule="atLeast"/>
        <w:ind w:left="709" w:hanging="709"/>
        <w:jc w:val="both"/>
        <w:rPr>
          <w:b/>
          <w:noProof/>
        </w:rPr>
      </w:pPr>
      <w:r w:rsidRPr="00D41CEE">
        <w:rPr>
          <w:b/>
          <w:noProof/>
        </w:rPr>
        <w:t>Neztrückwi</w:t>
      </w:r>
      <w:r>
        <w:rPr>
          <w:b/>
          <w:noProof/>
        </w:rPr>
        <w:t>r</w:t>
      </w:r>
      <w:r w:rsidRPr="00D41CEE">
        <w:rPr>
          <w:b/>
          <w:noProof/>
        </w:rPr>
        <w:t>kung ins Stromnetz</w:t>
      </w:r>
    </w:p>
    <w:p w:rsidR="00D41CEE" w:rsidRDefault="00D41CEE" w:rsidP="009E2998">
      <w:pPr>
        <w:tabs>
          <w:tab w:val="left" w:pos="567"/>
          <w:tab w:val="left" w:pos="709"/>
          <w:tab w:val="left" w:pos="4536"/>
          <w:tab w:val="left" w:pos="7372"/>
        </w:tabs>
        <w:jc w:val="both"/>
        <w:rPr>
          <w:noProof/>
        </w:rPr>
      </w:pPr>
      <w:r>
        <w:rPr>
          <w:noProof/>
        </w:rPr>
        <w:t xml:space="preserve">Die Netzrückwikung von Motoren mit Leistungen </w:t>
      </w:r>
      <w:r w:rsidRPr="00596B58">
        <w:rPr>
          <w:noProof/>
        </w:rPr>
        <w:t xml:space="preserve">über 5 kW </w:t>
      </w:r>
      <w:r>
        <w:rPr>
          <w:noProof/>
        </w:rPr>
        <w:t>sind enstprechend den Vorgaben des Elektroplaners zu beschränken.</w:t>
      </w:r>
    </w:p>
    <w:p w:rsidR="00D41CEE" w:rsidRPr="00D41CEE" w:rsidRDefault="00D41CEE" w:rsidP="009E2998">
      <w:pPr>
        <w:tabs>
          <w:tab w:val="left" w:pos="567"/>
          <w:tab w:val="left" w:pos="709"/>
          <w:tab w:val="left" w:pos="4536"/>
          <w:tab w:val="left" w:pos="7372"/>
        </w:tabs>
        <w:jc w:val="both"/>
        <w:rPr>
          <w:noProof/>
        </w:rPr>
      </w:pPr>
    </w:p>
    <w:p w:rsidR="009E2998" w:rsidRPr="0040428D" w:rsidRDefault="009E2998" w:rsidP="00E32130">
      <w:pPr>
        <w:tabs>
          <w:tab w:val="left" w:pos="142"/>
          <w:tab w:val="left" w:pos="567"/>
          <w:tab w:val="left" w:pos="4536"/>
          <w:tab w:val="left" w:pos="7372"/>
        </w:tabs>
        <w:ind w:left="142" w:hanging="142"/>
        <w:jc w:val="both"/>
        <w:rPr>
          <w:b/>
          <w:noProof/>
          <w:sz w:val="20"/>
        </w:rPr>
      </w:pPr>
    </w:p>
    <w:p w:rsidR="00E32130" w:rsidRPr="005B25AC" w:rsidRDefault="00332F5A" w:rsidP="005B25AC">
      <w:pPr>
        <w:tabs>
          <w:tab w:val="left" w:pos="567"/>
          <w:tab w:val="left" w:pos="709"/>
          <w:tab w:val="left" w:pos="4536"/>
          <w:tab w:val="left" w:pos="7372"/>
        </w:tabs>
        <w:spacing w:after="120" w:line="240" w:lineRule="atLeast"/>
        <w:ind w:left="709" w:hanging="709"/>
        <w:jc w:val="both"/>
        <w:rPr>
          <w:b/>
          <w:noProof/>
        </w:rPr>
      </w:pPr>
      <w:r w:rsidRPr="005B25AC">
        <w:rPr>
          <w:b/>
          <w:noProof/>
        </w:rPr>
        <w:t>Apparatebezeichnungen</w:t>
      </w:r>
      <w:r>
        <w:rPr>
          <w:b/>
          <w:noProof/>
        </w:rPr>
        <w:t xml:space="preserve"> / </w:t>
      </w:r>
      <w:r w:rsidR="006A53A5">
        <w:rPr>
          <w:b/>
          <w:noProof/>
        </w:rPr>
        <w:t>Kanal</w:t>
      </w:r>
      <w:r>
        <w:rPr>
          <w:b/>
          <w:noProof/>
        </w:rPr>
        <w:t>bezeichnungsschilder</w:t>
      </w:r>
    </w:p>
    <w:p w:rsidR="00E32130" w:rsidRPr="005B25AC" w:rsidRDefault="00E32130" w:rsidP="00332F5A">
      <w:pPr>
        <w:tabs>
          <w:tab w:val="left" w:pos="4536"/>
          <w:tab w:val="left" w:pos="7372"/>
        </w:tabs>
        <w:spacing w:after="60"/>
        <w:rPr>
          <w:noProof/>
        </w:rPr>
      </w:pPr>
      <w:r w:rsidRPr="005B25AC">
        <w:rPr>
          <w:noProof/>
        </w:rPr>
        <w:t xml:space="preserve">Alle Apparate - wie </w:t>
      </w:r>
      <w:r w:rsidR="006A53A5">
        <w:rPr>
          <w:noProof/>
        </w:rPr>
        <w:t>Monblock, Kältemaschine</w:t>
      </w:r>
      <w:r w:rsidRPr="005B25AC">
        <w:rPr>
          <w:noProof/>
        </w:rPr>
        <w:t>, etc. sind mit Bezeichnungsschildern zu versehen, die alle techn. Daten enthalten (</w:t>
      </w:r>
      <w:r w:rsidR="006A53A5">
        <w:rPr>
          <w:noProof/>
        </w:rPr>
        <w:t>Luft</w:t>
      </w:r>
      <w:r w:rsidRPr="005B25AC">
        <w:rPr>
          <w:noProof/>
        </w:rPr>
        <w:t xml:space="preserve">mengen, </w:t>
      </w:r>
      <w:r w:rsidR="006A53A5" w:rsidRPr="005B25AC">
        <w:rPr>
          <w:noProof/>
        </w:rPr>
        <w:t>Leistungen</w:t>
      </w:r>
      <w:r w:rsidR="006A53A5">
        <w:rPr>
          <w:noProof/>
        </w:rPr>
        <w:t>,</w:t>
      </w:r>
      <w:r w:rsidR="006A53A5" w:rsidRPr="005B25AC">
        <w:rPr>
          <w:noProof/>
        </w:rPr>
        <w:t xml:space="preserve"> </w:t>
      </w:r>
      <w:r w:rsidRPr="005B25AC">
        <w:rPr>
          <w:noProof/>
        </w:rPr>
        <w:t>Motorleistungen).</w:t>
      </w:r>
    </w:p>
    <w:p w:rsidR="00332F5A" w:rsidRDefault="00332F5A" w:rsidP="00332F5A">
      <w:pPr>
        <w:tabs>
          <w:tab w:val="left" w:pos="4536"/>
          <w:tab w:val="left" w:pos="7372"/>
        </w:tabs>
        <w:spacing w:after="60"/>
        <w:rPr>
          <w:noProof/>
        </w:rPr>
      </w:pPr>
      <w:r>
        <w:rPr>
          <w:noProof/>
        </w:rPr>
        <w:t xml:space="preserve">Alle Felgeräte </w:t>
      </w:r>
      <w:r w:rsidR="00CA0EF6">
        <w:rPr>
          <w:noProof/>
        </w:rPr>
        <w:t>müssen</w:t>
      </w:r>
      <w:r>
        <w:rPr>
          <w:noProof/>
        </w:rPr>
        <w:t xml:space="preserve"> mit Bezeichungsschildern versehen werden.</w:t>
      </w:r>
    </w:p>
    <w:p w:rsidR="006A53A5" w:rsidRPr="005B25AC" w:rsidRDefault="006A53A5" w:rsidP="00332F5A">
      <w:pPr>
        <w:tabs>
          <w:tab w:val="left" w:pos="4536"/>
          <w:tab w:val="left" w:pos="7372"/>
        </w:tabs>
        <w:spacing w:after="60"/>
        <w:rPr>
          <w:noProof/>
        </w:rPr>
      </w:pPr>
      <w:r>
        <w:rPr>
          <w:noProof/>
        </w:rPr>
        <w:t xml:space="preserve">Kanäle sind in jedem Raum mindestens einmal mit </w:t>
      </w:r>
      <w:r w:rsidR="00332F5A">
        <w:rPr>
          <w:noProof/>
        </w:rPr>
        <w:t>Luftrichtungspfeilen zu bezeichen.</w:t>
      </w:r>
    </w:p>
    <w:p w:rsidR="005B25AC" w:rsidRPr="005B25AC" w:rsidRDefault="005B25AC" w:rsidP="00332F5A">
      <w:pPr>
        <w:tabs>
          <w:tab w:val="left" w:pos="4536"/>
          <w:tab w:val="left" w:pos="7372"/>
        </w:tabs>
        <w:spacing w:after="60"/>
        <w:rPr>
          <w:noProof/>
        </w:rPr>
      </w:pPr>
      <w:r w:rsidRPr="005B25AC">
        <w:rPr>
          <w:noProof/>
        </w:rPr>
        <w:t>Diese Beschriftung erfolgt gemäss de</w:t>
      </w:r>
      <w:r w:rsidR="00596B58">
        <w:rPr>
          <w:noProof/>
        </w:rPr>
        <w:t>n</w:t>
      </w:r>
      <w:r w:rsidRPr="005B25AC">
        <w:rPr>
          <w:noProof/>
        </w:rPr>
        <w:t xml:space="preserve"> BBL </w:t>
      </w:r>
      <w:r w:rsidR="00596B58">
        <w:rPr>
          <w:noProof/>
        </w:rPr>
        <w:t>Vorgaben</w:t>
      </w:r>
      <w:r w:rsidRPr="005B25AC">
        <w:rPr>
          <w:noProof/>
        </w:rPr>
        <w:t xml:space="preserve"> „Kennzeichnung Gebäudetechnik“.</w:t>
      </w:r>
    </w:p>
    <w:p w:rsidR="00E32130" w:rsidRPr="005B25AC" w:rsidRDefault="00E32130" w:rsidP="005B25AC">
      <w:pPr>
        <w:tabs>
          <w:tab w:val="left" w:pos="4536"/>
          <w:tab w:val="left" w:pos="7372"/>
        </w:tabs>
        <w:rPr>
          <w:noProof/>
        </w:rPr>
      </w:pPr>
    </w:p>
    <w:p w:rsidR="00E32130" w:rsidRPr="0040428D" w:rsidRDefault="00E32130" w:rsidP="00E32130">
      <w:pPr>
        <w:tabs>
          <w:tab w:val="left" w:pos="142"/>
          <w:tab w:val="left" w:pos="567"/>
          <w:tab w:val="left" w:pos="4536"/>
          <w:tab w:val="left" w:pos="7372"/>
        </w:tabs>
        <w:jc w:val="both"/>
        <w:rPr>
          <w:noProof/>
          <w:sz w:val="20"/>
        </w:rPr>
      </w:pPr>
      <w:r w:rsidRPr="0040428D">
        <w:rPr>
          <w:noProof/>
          <w:sz w:val="20"/>
        </w:rPr>
        <w:br w:type="page"/>
      </w:r>
    </w:p>
    <w:p w:rsidR="00E32130" w:rsidRPr="00AD0D4D" w:rsidRDefault="00AD0D4D" w:rsidP="00AD0D4D">
      <w:pPr>
        <w:pStyle w:val="berschrift1"/>
      </w:pPr>
      <w:bookmarkStart w:id="6" w:name="_Toc410820397"/>
      <w:r w:rsidRPr="00AD0D4D">
        <w:lastRenderedPageBreak/>
        <w:t>Prüfung / Abnahme / Integraltest</w:t>
      </w:r>
      <w:bookmarkEnd w:id="6"/>
    </w:p>
    <w:p w:rsidR="00E32130" w:rsidRPr="0040428D" w:rsidRDefault="00AD0D4D" w:rsidP="00AD0D4D">
      <w:pPr>
        <w:pStyle w:val="berschrift2"/>
        <w:rPr>
          <w:noProof/>
        </w:rPr>
      </w:pPr>
      <w:bookmarkStart w:id="7" w:name="_Toc410820398"/>
      <w:r>
        <w:rPr>
          <w:noProof/>
        </w:rPr>
        <w:t>Prüfung</w:t>
      </w:r>
      <w:bookmarkEnd w:id="7"/>
    </w:p>
    <w:p w:rsidR="00E32130" w:rsidRPr="00AD0D4D" w:rsidRDefault="00E32130" w:rsidP="00AD0D4D">
      <w:pPr>
        <w:tabs>
          <w:tab w:val="left" w:pos="4536"/>
          <w:tab w:val="left" w:pos="7372"/>
        </w:tabs>
        <w:spacing w:after="120"/>
        <w:rPr>
          <w:noProof/>
        </w:rPr>
      </w:pPr>
      <w:r w:rsidRPr="00AD0D4D">
        <w:rPr>
          <w:noProof/>
        </w:rPr>
        <w:t>Die Prüfung erfolgt durch den Ingenieur. Zu diesem Zweck sind die Prüfprotokolle (entspricht den „Abnahmeformularen SWKI“) zu verwenden und komplett aus</w:t>
      </w:r>
      <w:r w:rsidR="00AD0D4D">
        <w:rPr>
          <w:noProof/>
        </w:rPr>
        <w:t xml:space="preserve">zufüllen. </w:t>
      </w:r>
      <w:r w:rsidR="00366F03">
        <w:rPr>
          <w:noProof/>
        </w:rPr>
        <w:t xml:space="preserve">Das Deckblatt (K1P90_F20d_Prüfprotokoll HLKKSM) des BBL muss verwendet werden. </w:t>
      </w:r>
      <w:r w:rsidR="00AD0D4D">
        <w:rPr>
          <w:noProof/>
        </w:rPr>
        <w:t>Ein Exemplar des Prüf</w:t>
      </w:r>
      <w:r w:rsidRPr="00AD0D4D">
        <w:rPr>
          <w:noProof/>
        </w:rPr>
        <w:t>protokolles mit d</w:t>
      </w:r>
      <w:r w:rsidR="00AD0D4D">
        <w:rPr>
          <w:noProof/>
        </w:rPr>
        <w:t xml:space="preserve">en gemessenen Werten ist dem </w:t>
      </w:r>
      <w:r w:rsidRPr="00AD0D4D">
        <w:rPr>
          <w:noProof/>
        </w:rPr>
        <w:t>FB des</w:t>
      </w:r>
      <w:r w:rsidR="00AD0D4D">
        <w:rPr>
          <w:noProof/>
        </w:rPr>
        <w:t xml:space="preserve"> BBL bzw. dem Ingenieur zu über</w:t>
      </w:r>
      <w:r w:rsidRPr="00AD0D4D">
        <w:rPr>
          <w:noProof/>
        </w:rPr>
        <w:t>geben.</w:t>
      </w:r>
    </w:p>
    <w:p w:rsidR="00E32130" w:rsidRPr="00AD0D4D" w:rsidRDefault="00E32130" w:rsidP="00AD0D4D">
      <w:pPr>
        <w:tabs>
          <w:tab w:val="left" w:pos="4536"/>
          <w:tab w:val="left" w:pos="7372"/>
        </w:tabs>
        <w:spacing w:after="120"/>
        <w:rPr>
          <w:noProof/>
        </w:rPr>
      </w:pPr>
      <w:r w:rsidRPr="00AD0D4D">
        <w:rPr>
          <w:noProof/>
        </w:rPr>
        <w:t>Sämtliche Anlagen sind bis zu</w:t>
      </w:r>
      <w:r w:rsidR="004109C1">
        <w:rPr>
          <w:noProof/>
        </w:rPr>
        <w:t>r Prüfung</w:t>
      </w:r>
      <w:r w:rsidRPr="00AD0D4D">
        <w:rPr>
          <w:noProof/>
        </w:rPr>
        <w:t xml:space="preserve"> mit allen notwendigen Bezeichnungsschildern und Prinzipschemata zu versehen.</w:t>
      </w:r>
    </w:p>
    <w:p w:rsidR="009E2998" w:rsidRPr="009E2998" w:rsidRDefault="009E2998" w:rsidP="009E2998">
      <w:pPr>
        <w:tabs>
          <w:tab w:val="left" w:pos="4536"/>
          <w:tab w:val="left" w:pos="7372"/>
        </w:tabs>
        <w:spacing w:after="120"/>
        <w:rPr>
          <w:noProof/>
        </w:rPr>
      </w:pPr>
      <w:r w:rsidRPr="009E2998">
        <w:rPr>
          <w:noProof/>
        </w:rPr>
        <w:t>Die geförderten Luftmengen müssen auf die Ein- und Au</w:t>
      </w:r>
      <w:r>
        <w:rPr>
          <w:noProof/>
        </w:rPr>
        <w:t>sblasöffnungen gleichmässig ver</w:t>
      </w:r>
      <w:r w:rsidRPr="009E2998">
        <w:rPr>
          <w:noProof/>
        </w:rPr>
        <w:t>teilt sein.</w:t>
      </w:r>
      <w:r w:rsidR="001B4683" w:rsidRPr="001B4683">
        <w:rPr>
          <w:noProof/>
        </w:rPr>
        <w:t xml:space="preserve"> </w:t>
      </w:r>
      <w:r w:rsidR="001B4683">
        <w:rPr>
          <w:noProof/>
        </w:rPr>
        <w:t>Messtoleranzen gemäss SIA 382/1</w:t>
      </w:r>
      <w:r w:rsidR="001B4683" w:rsidRPr="00AD0D4D">
        <w:rPr>
          <w:noProof/>
        </w:rPr>
        <w:t>.</w:t>
      </w:r>
      <w:r w:rsidRPr="009E2998">
        <w:rPr>
          <w:noProof/>
        </w:rPr>
        <w:t xml:space="preserve"> Die notwendigen Messlöcher sind korrekt und in genügender Anzahl (Grösse </w:t>
      </w:r>
      <w:r w:rsidR="001B4683">
        <w:rPr>
          <w:noProof/>
        </w:rPr>
        <w:t>m</w:t>
      </w:r>
      <w:r w:rsidRPr="009E2998">
        <w:rPr>
          <w:noProof/>
        </w:rPr>
        <w:t xml:space="preserve">in. </w:t>
      </w:r>
      <w:r w:rsidRPr="00C47A05">
        <w:rPr>
          <w:noProof/>
        </w:rPr>
        <w:fldChar w:fldCharType="begin"/>
      </w:r>
      <w:r w:rsidRPr="009E2998">
        <w:rPr>
          <w:noProof/>
        </w:rPr>
        <w:instrText>\SONDZEICHEN SYMBOL \f "Symbol"</w:instrText>
      </w:r>
      <w:r w:rsidRPr="00C47A05">
        <w:rPr>
          <w:noProof/>
        </w:rPr>
        <w:fldChar w:fldCharType="end"/>
      </w:r>
      <w:r>
        <w:rPr>
          <w:noProof/>
        </w:rPr>
        <w:t>15 mm) anzu</w:t>
      </w:r>
      <w:r w:rsidRPr="009E2998">
        <w:rPr>
          <w:noProof/>
        </w:rPr>
        <w:t>bringen.</w:t>
      </w:r>
    </w:p>
    <w:p w:rsidR="00366F03" w:rsidRPr="00E44714" w:rsidRDefault="00366F03" w:rsidP="00366F03">
      <w:pPr>
        <w:rPr>
          <w:rFonts w:cs="Arial"/>
        </w:rPr>
      </w:pPr>
      <w:r w:rsidRPr="00E44714">
        <w:rPr>
          <w:rFonts w:cs="Arial"/>
        </w:rPr>
        <w:t>Nach der Inbetriebnahme und Einregulierung</w:t>
      </w:r>
      <w:r>
        <w:rPr>
          <w:rFonts w:cs="Arial"/>
        </w:rPr>
        <w:t xml:space="preserve"> von Wärmepumpen und Kältemaschinen</w:t>
      </w:r>
      <w:r w:rsidRPr="00E44714">
        <w:rPr>
          <w:rFonts w:cs="Arial"/>
        </w:rPr>
        <w:t xml:space="preserve"> erfolgen die Abnahmemessungen der vertraglich vereinbarten technischen Daten. </w:t>
      </w:r>
    </w:p>
    <w:p w:rsidR="00366F03" w:rsidRPr="00E44714" w:rsidRDefault="00366F03" w:rsidP="00366F03">
      <w:r w:rsidRPr="00E44714">
        <w:t>Bei Abweichungen unter 5% gelten die Anforderungen als erfüllt.</w:t>
      </w:r>
    </w:p>
    <w:p w:rsidR="00366F03" w:rsidRPr="00E44714" w:rsidRDefault="00366F03" w:rsidP="00366F03">
      <w:pPr>
        <w:rPr>
          <w:rFonts w:cs="Arial"/>
        </w:rPr>
      </w:pPr>
      <w:r w:rsidRPr="00E44714">
        <w:rPr>
          <w:rFonts w:cs="Arial"/>
        </w:rPr>
        <w:t>Bei Abweichungen über 5%, wird dem Unternehmer drei Monate Zeit zur Nachbesserung gewährt.</w:t>
      </w:r>
    </w:p>
    <w:p w:rsidR="00366F03" w:rsidRPr="00E44714" w:rsidRDefault="00366F03" w:rsidP="00366F03">
      <w:pPr>
        <w:rPr>
          <w:rFonts w:cs="Arial"/>
        </w:rPr>
      </w:pPr>
      <w:r w:rsidRPr="00E44714">
        <w:rPr>
          <w:rFonts w:cs="Arial"/>
        </w:rPr>
        <w:t>Können die Leistungswerte immer noch nicht erreicht werden gilt folgende Regelung:</w:t>
      </w:r>
    </w:p>
    <w:p w:rsidR="00366F03" w:rsidRPr="00E44714" w:rsidRDefault="00366F03" w:rsidP="00366F03">
      <w:pPr>
        <w:keepLines/>
        <w:widowControl/>
        <w:numPr>
          <w:ilvl w:val="0"/>
          <w:numId w:val="35"/>
        </w:numPr>
        <w:tabs>
          <w:tab w:val="left" w:pos="426"/>
          <w:tab w:val="right" w:pos="9639"/>
        </w:tabs>
        <w:spacing w:line="240" w:lineRule="auto"/>
        <w:ind w:left="426" w:right="113" w:hanging="284"/>
      </w:pPr>
      <w:r w:rsidRPr="00E44714">
        <w:t>Bei Abweichungen zwischen 5% und 10% wird dem Unternehmer der Mehraufwand an Strom, bezogen auf die Betriebszeit von 15 Jahren in Rechnung gestellt.</w:t>
      </w:r>
    </w:p>
    <w:p w:rsidR="00366F03" w:rsidRPr="00E44714" w:rsidRDefault="00366F03" w:rsidP="00366F03">
      <w:pPr>
        <w:keepLines/>
        <w:widowControl/>
        <w:numPr>
          <w:ilvl w:val="0"/>
          <w:numId w:val="35"/>
        </w:numPr>
        <w:tabs>
          <w:tab w:val="left" w:pos="426"/>
          <w:tab w:val="right" w:pos="9639"/>
        </w:tabs>
        <w:spacing w:line="240" w:lineRule="auto"/>
        <w:ind w:left="426" w:right="113" w:hanging="284"/>
      </w:pPr>
      <w:r w:rsidRPr="00E44714">
        <w:t>Bei Abweichungen über 10% ist der Unternehmer verpflichtet die Wärmepumpe/Kältemaschine zu ersetzten mit einer Maschine welche die Leistungen</w:t>
      </w:r>
      <w:r>
        <w:t xml:space="preserve"> und COP/EER</w:t>
      </w:r>
      <w:r w:rsidRPr="00E44714">
        <w:t xml:space="preserve"> erreicht. Er trägt dann alle Kosten für den Ein- und Ausbau inkl. der Energie- und Medienanschlüsse. Der Austausch muss innerhalb von 6 Monaten erfolgen. Das Erreichen der vertraglich vereinbarten technischen Daten ist anschliessend mit Messungen zu belegen. </w:t>
      </w:r>
    </w:p>
    <w:p w:rsidR="00366F03" w:rsidRPr="00E44714" w:rsidRDefault="00366F03" w:rsidP="00366F03">
      <w:pPr>
        <w:rPr>
          <w:rFonts w:cs="Arial"/>
        </w:rPr>
      </w:pPr>
      <w:r w:rsidRPr="00E44714">
        <w:rPr>
          <w:rFonts w:cs="Arial"/>
        </w:rPr>
        <w:t xml:space="preserve">Nach einjährigem Optimierungsbetrieb müssen die garantierten </w:t>
      </w:r>
      <w:r>
        <w:rPr>
          <w:rFonts w:cs="Arial"/>
        </w:rPr>
        <w:t xml:space="preserve">Daten </w:t>
      </w:r>
      <w:r w:rsidRPr="00E44714">
        <w:rPr>
          <w:rFonts w:cs="Arial"/>
        </w:rPr>
        <w:t>nochmals geprüft und protokolliert werden.</w:t>
      </w:r>
    </w:p>
    <w:p w:rsidR="00366F03" w:rsidRDefault="00366F03" w:rsidP="00AD0D4D">
      <w:pPr>
        <w:tabs>
          <w:tab w:val="left" w:pos="4536"/>
          <w:tab w:val="left" w:pos="7372"/>
        </w:tabs>
        <w:spacing w:after="120"/>
        <w:rPr>
          <w:noProof/>
        </w:rPr>
      </w:pPr>
    </w:p>
    <w:p w:rsidR="00AD0D4D" w:rsidRDefault="00AD0D4D" w:rsidP="00AD0D4D">
      <w:pPr>
        <w:tabs>
          <w:tab w:val="left" w:pos="4536"/>
          <w:tab w:val="left" w:pos="7372"/>
        </w:tabs>
        <w:spacing w:after="120"/>
        <w:rPr>
          <w:noProof/>
        </w:rPr>
      </w:pPr>
      <w:r>
        <w:rPr>
          <w:noProof/>
        </w:rPr>
        <w:t>Alle Mängel der Prüfung sind vom Unternehmer in der vereinbarten Frist zu beheben.</w:t>
      </w:r>
    </w:p>
    <w:p w:rsidR="00AD0D4D" w:rsidRPr="00AD0D4D" w:rsidRDefault="00AD0D4D" w:rsidP="00AD0D4D">
      <w:pPr>
        <w:pStyle w:val="berschrift2"/>
        <w:rPr>
          <w:noProof/>
        </w:rPr>
      </w:pPr>
      <w:bookmarkStart w:id="8" w:name="_Toc410820399"/>
      <w:r>
        <w:rPr>
          <w:noProof/>
        </w:rPr>
        <w:t>Abnahme</w:t>
      </w:r>
      <w:bookmarkEnd w:id="8"/>
    </w:p>
    <w:p w:rsidR="00E32130" w:rsidRPr="00AD0D4D" w:rsidRDefault="00E32130" w:rsidP="00AD0D4D">
      <w:pPr>
        <w:tabs>
          <w:tab w:val="left" w:pos="4536"/>
          <w:tab w:val="left" w:pos="7372"/>
        </w:tabs>
        <w:spacing w:after="120"/>
        <w:rPr>
          <w:noProof/>
        </w:rPr>
      </w:pPr>
      <w:r w:rsidRPr="00AD0D4D">
        <w:rPr>
          <w:noProof/>
        </w:rPr>
        <w:t xml:space="preserve">Die Abnahme erfolgt </w:t>
      </w:r>
      <w:r w:rsidR="00AD0D4D">
        <w:rPr>
          <w:noProof/>
        </w:rPr>
        <w:t xml:space="preserve">nach der Kontrolle der Mängelbehebung duch den Ingenieur </w:t>
      </w:r>
      <w:r w:rsidRPr="00AD0D4D">
        <w:rPr>
          <w:noProof/>
        </w:rPr>
        <w:t xml:space="preserve">mit dem Abnahmeprotokoll </w:t>
      </w:r>
      <w:r w:rsidR="00AD0D4D">
        <w:rPr>
          <w:noProof/>
        </w:rPr>
        <w:t xml:space="preserve">des </w:t>
      </w:r>
      <w:r w:rsidRPr="00AD0D4D">
        <w:rPr>
          <w:noProof/>
        </w:rPr>
        <w:t xml:space="preserve">BBL durch den </w:t>
      </w:r>
      <w:r w:rsidR="00AD0D4D">
        <w:rPr>
          <w:noProof/>
        </w:rPr>
        <w:t>Heizungs-Fachberater (</w:t>
      </w:r>
      <w:r w:rsidRPr="00AD0D4D">
        <w:rPr>
          <w:noProof/>
        </w:rPr>
        <w:t>FB) des BBL mit dem beauftragten Planer</w:t>
      </w:r>
      <w:r w:rsidR="00AD0D4D">
        <w:rPr>
          <w:noProof/>
        </w:rPr>
        <w:t xml:space="preserve"> und dem Unternehmer</w:t>
      </w:r>
      <w:r w:rsidRPr="00AD0D4D">
        <w:rPr>
          <w:noProof/>
        </w:rPr>
        <w:t xml:space="preserve">. </w:t>
      </w:r>
    </w:p>
    <w:p w:rsidR="00E32130" w:rsidRPr="00AD0D4D" w:rsidRDefault="00E32130" w:rsidP="00AD0D4D">
      <w:pPr>
        <w:tabs>
          <w:tab w:val="left" w:pos="4536"/>
          <w:tab w:val="left" w:pos="7372"/>
        </w:tabs>
        <w:spacing w:after="120"/>
        <w:rPr>
          <w:noProof/>
        </w:rPr>
      </w:pPr>
      <w:r w:rsidRPr="00AD0D4D">
        <w:rPr>
          <w:noProof/>
        </w:rPr>
        <w:t>Für den Fall, dass die garantierten Leistungen nicht erreicht werden oder die Anlagen nicht einwandfrei funktionieren, hat der Unternehmer auf eigene Rechnung die notwe</w:t>
      </w:r>
      <w:r w:rsidR="00511057">
        <w:rPr>
          <w:noProof/>
        </w:rPr>
        <w:t>ndigen Ver</w:t>
      </w:r>
      <w:r w:rsidR="00511057">
        <w:rPr>
          <w:noProof/>
        </w:rPr>
        <w:softHyphen/>
        <w:t>besserungen anzubrin</w:t>
      </w:r>
      <w:r w:rsidRPr="00AD0D4D">
        <w:rPr>
          <w:noProof/>
        </w:rPr>
        <w:t>gen. Das BBL behält sich vor, durch den Unternehmer verschuldete Wi</w:t>
      </w:r>
      <w:r w:rsidR="00511057">
        <w:rPr>
          <w:noProof/>
        </w:rPr>
        <w:t>ederholungen der Abnahme zu ver</w:t>
      </w:r>
      <w:r w:rsidRPr="00AD0D4D">
        <w:rPr>
          <w:noProof/>
        </w:rPr>
        <w:t>rechnen.</w:t>
      </w:r>
    </w:p>
    <w:p w:rsidR="00E32130" w:rsidRPr="00AD0D4D" w:rsidRDefault="00E32130" w:rsidP="00AD0D4D">
      <w:pPr>
        <w:tabs>
          <w:tab w:val="left" w:pos="4536"/>
          <w:tab w:val="left" w:pos="7372"/>
        </w:tabs>
        <w:spacing w:after="120"/>
        <w:rPr>
          <w:noProof/>
        </w:rPr>
      </w:pPr>
      <w:r w:rsidRPr="00AD0D4D">
        <w:rPr>
          <w:noProof/>
        </w:rPr>
        <w:t>Die notwendigen schri</w:t>
      </w:r>
      <w:r w:rsidR="00511057">
        <w:rPr>
          <w:noProof/>
        </w:rPr>
        <w:t xml:space="preserve">ftlichen Unterlagen </w:t>
      </w:r>
      <w:r w:rsidRPr="00AD0D4D">
        <w:rPr>
          <w:noProof/>
        </w:rPr>
        <w:t>sind bis zur Abnahme bereitzustellen.</w:t>
      </w:r>
    </w:p>
    <w:p w:rsidR="00E32130" w:rsidRDefault="00E32130" w:rsidP="00AD0D4D">
      <w:pPr>
        <w:tabs>
          <w:tab w:val="left" w:pos="4536"/>
          <w:tab w:val="left" w:pos="7372"/>
        </w:tabs>
        <w:spacing w:after="120"/>
        <w:rPr>
          <w:noProof/>
        </w:rPr>
      </w:pPr>
      <w:r w:rsidRPr="00AD0D4D">
        <w:rPr>
          <w:noProof/>
        </w:rPr>
        <w:t xml:space="preserve">Auch die NIV-Schlussprotokolle müssen bei der Abnahme vorliegen. Die </w:t>
      </w:r>
      <w:r w:rsidR="00511057">
        <w:rPr>
          <w:noProof/>
        </w:rPr>
        <w:t>gesetzlich vorgeschriebenen Kon</w:t>
      </w:r>
      <w:r w:rsidRPr="00AD0D4D">
        <w:rPr>
          <w:noProof/>
        </w:rPr>
        <w:t>trollen durch die kontrollpflichtige Unternehmung müssen abgeschlossen und dokumentiert sein. Bei der Prüfung festgestellte Mängel müssen vor der Abnahme behoben werden.</w:t>
      </w:r>
    </w:p>
    <w:p w:rsidR="00511057" w:rsidRDefault="00511057" w:rsidP="00511057">
      <w:pPr>
        <w:tabs>
          <w:tab w:val="left" w:pos="4536"/>
          <w:tab w:val="left" w:pos="7372"/>
        </w:tabs>
        <w:spacing w:after="120"/>
        <w:rPr>
          <w:noProof/>
        </w:rPr>
      </w:pPr>
      <w:r>
        <w:rPr>
          <w:noProof/>
        </w:rPr>
        <w:t>Alle Mängel der Abnahme sind vom Unternehmer in der vereinbarten Frist zu beheben.</w:t>
      </w:r>
    </w:p>
    <w:p w:rsidR="001B4683" w:rsidRDefault="001B4683">
      <w:pPr>
        <w:widowControl/>
        <w:rPr>
          <w:noProof/>
        </w:rPr>
      </w:pPr>
      <w:r>
        <w:rPr>
          <w:noProof/>
        </w:rPr>
        <w:br w:type="page"/>
      </w:r>
    </w:p>
    <w:p w:rsidR="001B4683" w:rsidRDefault="001B4683" w:rsidP="00511057">
      <w:pPr>
        <w:tabs>
          <w:tab w:val="left" w:pos="4536"/>
          <w:tab w:val="left" w:pos="7372"/>
        </w:tabs>
        <w:spacing w:after="120"/>
        <w:rPr>
          <w:noProof/>
        </w:rPr>
      </w:pPr>
    </w:p>
    <w:p w:rsidR="00511057" w:rsidRPr="00AD0D4D" w:rsidRDefault="00511057" w:rsidP="00511057">
      <w:pPr>
        <w:pStyle w:val="berschrift2"/>
        <w:rPr>
          <w:noProof/>
        </w:rPr>
      </w:pPr>
      <w:bookmarkStart w:id="9" w:name="_Toc410820400"/>
      <w:r>
        <w:rPr>
          <w:noProof/>
        </w:rPr>
        <w:t>Integraltest</w:t>
      </w:r>
      <w:bookmarkEnd w:id="9"/>
    </w:p>
    <w:p w:rsidR="001B4B7A" w:rsidRDefault="001B4B7A" w:rsidP="001B4B7A">
      <w:pPr>
        <w:spacing w:after="60" w:line="264" w:lineRule="auto"/>
      </w:pPr>
      <w:r>
        <w:t xml:space="preserve">Die gebäudetechnischen Anlagen werden mit einem </w:t>
      </w:r>
      <w:r w:rsidRPr="00500DD4">
        <w:t>vollumfänglichen Integraltest</w:t>
      </w:r>
      <w:r>
        <w:t xml:space="preserve"> auf ihre Funktion unter Betriebsbedingungen getestet. Bei diesem Test erfolgt</w:t>
      </w:r>
      <w:r w:rsidRPr="00500DD4">
        <w:t xml:space="preserve"> </w:t>
      </w:r>
      <w:r>
        <w:t xml:space="preserve">die </w:t>
      </w:r>
      <w:r w:rsidRPr="00500DD4">
        <w:t>Prüfung</w:t>
      </w:r>
      <w:r>
        <w:t xml:space="preserve"> </w:t>
      </w:r>
      <w:r w:rsidRPr="00500DD4">
        <w:t xml:space="preserve">aller Funktion der sicherheitsrelevanten und technischen Anlagen und Einrichtungen mit Schwergewicht </w:t>
      </w:r>
      <w:r w:rsidRPr="00500DD4">
        <w:rPr>
          <w:u w:val="single"/>
        </w:rPr>
        <w:t>Personenschutz</w:t>
      </w:r>
      <w:r w:rsidRPr="00500DD4">
        <w:t xml:space="preserve"> und z.T. Sachschutz unter verschiedenen Bedingung</w:t>
      </w:r>
      <w:r>
        <w:t xml:space="preserve">en wie Brand </w:t>
      </w:r>
      <w:r>
        <w:br/>
        <w:t xml:space="preserve">oder </w:t>
      </w:r>
      <w:r w:rsidRPr="00500DD4">
        <w:t xml:space="preserve">der Stromausfall. </w:t>
      </w:r>
      <w:r>
        <w:t xml:space="preserve">Es sollen allfällige </w:t>
      </w:r>
      <w:r w:rsidRPr="00500DD4">
        <w:t xml:space="preserve">Sicherheitslücken </w:t>
      </w:r>
      <w:r>
        <w:t>aufgezeigt werden.</w:t>
      </w:r>
    </w:p>
    <w:p w:rsidR="001B4B7A" w:rsidRDefault="001B4B7A" w:rsidP="001B4B7A">
      <w:pPr>
        <w:spacing w:after="60" w:line="264" w:lineRule="auto"/>
      </w:pPr>
      <w:r>
        <w:t>Der Integraltest erfolgt erst nachdem die Mängel der Abnahme behoben sind. Der Test dient nicht zur Feststellung von Mängeln an einzelnen Anlagen, er wird durchgeführt zur Prüfung der sicherheitsrelevanten Anlagen im Zusammenspiel der einzelnen Gewerke und damit zur Gewährleistung eines sichern Betriebes.</w:t>
      </w:r>
    </w:p>
    <w:p w:rsidR="00E32130" w:rsidRPr="001B4B7A" w:rsidRDefault="001B4B7A" w:rsidP="001B4B7A">
      <w:pPr>
        <w:spacing w:after="60" w:line="264" w:lineRule="auto"/>
      </w:pPr>
      <w:r w:rsidRPr="001B4B7A">
        <w:t>Die Aufwendungen zur Teilnahme an diesem Test sind vom Unternehmer anzubieten in der entsprechenden Position im Leistungsverzeichnis.</w:t>
      </w:r>
    </w:p>
    <w:p w:rsidR="00E32130" w:rsidRPr="0040428D" w:rsidRDefault="00E32130" w:rsidP="00E32130">
      <w:pPr>
        <w:tabs>
          <w:tab w:val="left" w:pos="567"/>
          <w:tab w:val="left" w:pos="2835"/>
          <w:tab w:val="left" w:pos="4253"/>
          <w:tab w:val="left" w:pos="5104"/>
        </w:tabs>
        <w:ind w:left="567" w:hanging="567"/>
        <w:jc w:val="both"/>
        <w:rPr>
          <w:noProof/>
          <w:sz w:val="20"/>
        </w:rPr>
      </w:pPr>
      <w:r w:rsidRPr="0040428D">
        <w:rPr>
          <w:noProof/>
          <w:sz w:val="20"/>
        </w:rPr>
        <w:br w:type="page"/>
      </w:r>
    </w:p>
    <w:p w:rsidR="00511057" w:rsidRPr="00511057" w:rsidRDefault="00511057" w:rsidP="00650A66">
      <w:pPr>
        <w:pStyle w:val="berschrift1"/>
      </w:pPr>
      <w:bookmarkStart w:id="10" w:name="_Toc410820401"/>
      <w:r w:rsidRPr="00511057">
        <w:lastRenderedPageBreak/>
        <w:t>Technische Grundlagen</w:t>
      </w:r>
      <w:bookmarkEnd w:id="10"/>
    </w:p>
    <w:p w:rsidR="00511057" w:rsidRPr="009660B6" w:rsidRDefault="00511057" w:rsidP="00650A66">
      <w:pPr>
        <w:pStyle w:val="Blocktext"/>
        <w:pBdr>
          <w:top w:val="none" w:sz="0" w:space="0" w:color="auto"/>
          <w:left w:val="none" w:sz="0" w:space="0" w:color="auto"/>
          <w:bottom w:val="none" w:sz="0" w:space="0" w:color="auto"/>
          <w:right w:val="none" w:sz="0" w:space="0" w:color="auto"/>
        </w:pBdr>
        <w:tabs>
          <w:tab w:val="clear" w:pos="5812"/>
        </w:tabs>
        <w:ind w:left="284" w:right="-1"/>
        <w:rPr>
          <w:noProof/>
          <w:color w:val="0070C0"/>
          <w:szCs w:val="24"/>
        </w:rPr>
      </w:pPr>
      <w:r w:rsidRPr="009660B6">
        <w:rPr>
          <w:noProof/>
          <w:color w:val="0070C0"/>
          <w:szCs w:val="24"/>
        </w:rPr>
        <w:t>Anweisung an Planer</w:t>
      </w:r>
      <w:r>
        <w:rPr>
          <w:noProof/>
          <w:color w:val="0070C0"/>
          <w:szCs w:val="24"/>
        </w:rPr>
        <w:t xml:space="preserve">: Die folgenden Angaben müssen </w:t>
      </w:r>
      <w:r w:rsidR="00CE15F8">
        <w:rPr>
          <w:noProof/>
          <w:color w:val="0070C0"/>
          <w:szCs w:val="24"/>
        </w:rPr>
        <w:t xml:space="preserve">projektspezifisch </w:t>
      </w:r>
      <w:r>
        <w:rPr>
          <w:noProof/>
          <w:color w:val="0070C0"/>
          <w:szCs w:val="24"/>
        </w:rPr>
        <w:t>kontrolliert</w:t>
      </w:r>
      <w:r w:rsidR="00CE15F8">
        <w:rPr>
          <w:noProof/>
          <w:color w:val="0070C0"/>
          <w:szCs w:val="24"/>
        </w:rPr>
        <w:t>,</w:t>
      </w:r>
      <w:r>
        <w:rPr>
          <w:noProof/>
          <w:color w:val="0070C0"/>
          <w:szCs w:val="24"/>
        </w:rPr>
        <w:t xml:space="preserve"> ergänzt </w:t>
      </w:r>
      <w:r w:rsidR="00CE15F8">
        <w:rPr>
          <w:noProof/>
          <w:color w:val="0070C0"/>
          <w:szCs w:val="24"/>
        </w:rPr>
        <w:t xml:space="preserve">und angepasst </w:t>
      </w:r>
      <w:r>
        <w:rPr>
          <w:noProof/>
          <w:color w:val="0070C0"/>
          <w:szCs w:val="24"/>
        </w:rPr>
        <w:t>werden.</w:t>
      </w:r>
    </w:p>
    <w:p w:rsidR="00E32130" w:rsidRPr="0040428D" w:rsidRDefault="00D41CEE" w:rsidP="00650A66">
      <w:pPr>
        <w:pStyle w:val="berschrift2"/>
        <w:rPr>
          <w:noProof/>
        </w:rPr>
      </w:pPr>
      <w:bookmarkStart w:id="11" w:name="_Toc410820402"/>
      <w:r w:rsidRPr="00C47A05">
        <w:rPr>
          <w:noProof/>
        </w:rPr>
        <w:t>Aussenluftverhältnisse</w:t>
      </w:r>
      <w:bookmarkEnd w:id="11"/>
    </w:p>
    <w:p w:rsidR="00D41CEE" w:rsidRPr="00D41CEE" w:rsidRDefault="00D41CEE" w:rsidP="00D41CEE">
      <w:pPr>
        <w:tabs>
          <w:tab w:val="left" w:pos="567"/>
          <w:tab w:val="left" w:pos="1560"/>
          <w:tab w:val="left" w:pos="2835"/>
          <w:tab w:val="left" w:pos="4253"/>
          <w:tab w:val="left" w:pos="5104"/>
        </w:tabs>
        <w:ind w:left="567" w:hanging="567"/>
        <w:jc w:val="both"/>
        <w:rPr>
          <w:noProof/>
        </w:rPr>
      </w:pPr>
      <w:r w:rsidRPr="00D41CEE">
        <w:rPr>
          <w:noProof/>
        </w:rPr>
        <w:tab/>
        <w:t xml:space="preserve">Sommer </w:t>
      </w:r>
      <w:r w:rsidRPr="00D41CEE">
        <w:rPr>
          <w:noProof/>
        </w:rPr>
        <w:tab/>
        <w:t>(Max.)</w:t>
      </w:r>
      <w:r w:rsidRPr="00D41CEE">
        <w:rPr>
          <w:noProof/>
        </w:rPr>
        <w:tab/>
        <w:t>..................... °C</w:t>
      </w:r>
      <w:r w:rsidRPr="00D41CEE">
        <w:rPr>
          <w:noProof/>
        </w:rPr>
        <w:tab/>
        <w:t>..................... % rF</w:t>
      </w:r>
    </w:p>
    <w:p w:rsidR="00D41CEE" w:rsidRPr="00D41CEE" w:rsidRDefault="00D41CEE" w:rsidP="00D41CEE">
      <w:pPr>
        <w:tabs>
          <w:tab w:val="left" w:pos="567"/>
          <w:tab w:val="left" w:pos="1560"/>
          <w:tab w:val="left" w:pos="2835"/>
          <w:tab w:val="left" w:pos="4253"/>
          <w:tab w:val="left" w:pos="5104"/>
        </w:tabs>
        <w:ind w:left="567" w:hanging="567"/>
        <w:jc w:val="both"/>
        <w:rPr>
          <w:noProof/>
        </w:rPr>
      </w:pPr>
      <w:r w:rsidRPr="00D41CEE">
        <w:rPr>
          <w:noProof/>
        </w:rPr>
        <w:tab/>
        <w:t xml:space="preserve">Winter </w:t>
      </w:r>
      <w:r w:rsidRPr="00D41CEE">
        <w:rPr>
          <w:noProof/>
        </w:rPr>
        <w:tab/>
        <w:t>(Min.)</w:t>
      </w:r>
      <w:r w:rsidRPr="00D41CEE">
        <w:rPr>
          <w:noProof/>
        </w:rPr>
        <w:tab/>
        <w:t>..................... °C</w:t>
      </w:r>
      <w:r w:rsidRPr="00D41CEE">
        <w:rPr>
          <w:noProof/>
        </w:rPr>
        <w:tab/>
        <w:t>..................... % rF</w:t>
      </w:r>
    </w:p>
    <w:p w:rsidR="00E32130" w:rsidRPr="00511057" w:rsidRDefault="00E32130" w:rsidP="00650A66">
      <w:pPr>
        <w:tabs>
          <w:tab w:val="left" w:pos="567"/>
          <w:tab w:val="left" w:pos="2835"/>
          <w:tab w:val="left" w:pos="4253"/>
          <w:tab w:val="left" w:pos="5104"/>
        </w:tabs>
        <w:ind w:left="567" w:hanging="567"/>
        <w:rPr>
          <w:noProof/>
        </w:rPr>
      </w:pPr>
    </w:p>
    <w:p w:rsidR="00E32130" w:rsidRPr="00511057" w:rsidRDefault="00E32130" w:rsidP="00650A66">
      <w:pPr>
        <w:pStyle w:val="berschrift2"/>
        <w:rPr>
          <w:noProof/>
        </w:rPr>
      </w:pPr>
      <w:bookmarkStart w:id="12" w:name="_Toc410820403"/>
      <w:r w:rsidRPr="00511057">
        <w:rPr>
          <w:noProof/>
        </w:rPr>
        <w:t>Raumtemperaturen</w:t>
      </w:r>
      <w:bookmarkEnd w:id="12"/>
    </w:p>
    <w:p w:rsidR="00E32130" w:rsidRPr="00511057" w:rsidRDefault="00E32130" w:rsidP="00650A66">
      <w:pPr>
        <w:tabs>
          <w:tab w:val="left" w:pos="567"/>
          <w:tab w:val="left" w:pos="2835"/>
          <w:tab w:val="left" w:pos="4253"/>
          <w:tab w:val="left" w:pos="5104"/>
        </w:tabs>
        <w:ind w:left="567" w:hanging="567"/>
        <w:rPr>
          <w:noProof/>
        </w:rPr>
      </w:pPr>
      <w:r w:rsidRPr="00511057">
        <w:rPr>
          <w:noProof/>
        </w:rPr>
        <w:t xml:space="preserve">Gemäss </w:t>
      </w:r>
      <w:r w:rsidR="00511057">
        <w:rPr>
          <w:noProof/>
        </w:rPr>
        <w:t>SIA Merkblatt 2024, spezielle Raumtemperaturen:</w:t>
      </w:r>
    </w:p>
    <w:p w:rsidR="00E32130" w:rsidRPr="00CE15F8" w:rsidRDefault="00CE15F8" w:rsidP="00650A66">
      <w:pPr>
        <w:tabs>
          <w:tab w:val="left" w:pos="567"/>
          <w:tab w:val="left" w:pos="2835"/>
          <w:tab w:val="left" w:pos="4253"/>
          <w:tab w:val="left" w:pos="5104"/>
        </w:tabs>
        <w:ind w:left="567" w:hanging="567"/>
        <w:rPr>
          <w:noProof/>
          <w:color w:val="0070C0"/>
        </w:rPr>
      </w:pPr>
      <w:r w:rsidRPr="00CE15F8">
        <w:rPr>
          <w:noProof/>
          <w:color w:val="0070C0"/>
        </w:rPr>
        <w:t>(Tabelle erstellen)</w:t>
      </w:r>
    </w:p>
    <w:p w:rsidR="00E32130" w:rsidRPr="00511057" w:rsidRDefault="00E32130" w:rsidP="00650A66">
      <w:pPr>
        <w:tabs>
          <w:tab w:val="left" w:pos="567"/>
          <w:tab w:val="left" w:pos="2835"/>
          <w:tab w:val="left" w:pos="4253"/>
          <w:tab w:val="left" w:pos="5104"/>
        </w:tabs>
        <w:ind w:left="567" w:hanging="567"/>
        <w:rPr>
          <w:noProof/>
        </w:rPr>
      </w:pPr>
    </w:p>
    <w:p w:rsidR="00E32130" w:rsidRPr="00511057" w:rsidRDefault="00E32130" w:rsidP="00650A66">
      <w:pPr>
        <w:pStyle w:val="berschrift2"/>
        <w:rPr>
          <w:noProof/>
        </w:rPr>
      </w:pPr>
      <w:bookmarkStart w:id="13" w:name="_Toc410820404"/>
      <w:r w:rsidRPr="00511057">
        <w:rPr>
          <w:noProof/>
        </w:rPr>
        <w:t>Betriebsmittel</w:t>
      </w:r>
      <w:bookmarkEnd w:id="13"/>
    </w:p>
    <w:p w:rsidR="00D41CEE" w:rsidRPr="00D41CEE" w:rsidRDefault="00D41CEE" w:rsidP="0015475A">
      <w:pPr>
        <w:tabs>
          <w:tab w:val="left" w:pos="567"/>
          <w:tab w:val="left" w:pos="1560"/>
          <w:tab w:val="left" w:pos="2835"/>
          <w:tab w:val="left" w:pos="4253"/>
          <w:tab w:val="left" w:pos="5104"/>
        </w:tabs>
        <w:spacing w:after="60"/>
        <w:ind w:left="567" w:hanging="567"/>
        <w:jc w:val="both"/>
        <w:rPr>
          <w:noProof/>
        </w:rPr>
      </w:pPr>
      <w:r w:rsidRPr="00D41CEE">
        <w:rPr>
          <w:noProof/>
        </w:rPr>
        <w:tab/>
        <w:t>Lufterhitzer:</w:t>
      </w:r>
    </w:p>
    <w:p w:rsidR="00D41CEE" w:rsidRPr="00D41CEE" w:rsidRDefault="00D41CEE" w:rsidP="0015475A">
      <w:pPr>
        <w:tabs>
          <w:tab w:val="left" w:pos="567"/>
          <w:tab w:val="left" w:pos="1560"/>
          <w:tab w:val="left" w:pos="2835"/>
          <w:tab w:val="left" w:pos="4253"/>
          <w:tab w:val="left" w:pos="5104"/>
        </w:tabs>
        <w:ind w:left="567" w:hanging="567"/>
        <w:jc w:val="both"/>
        <w:rPr>
          <w:noProof/>
        </w:rPr>
      </w:pPr>
      <w:r w:rsidRPr="00D41CEE">
        <w:rPr>
          <w:noProof/>
        </w:rPr>
        <w:tab/>
        <w:t>.........................................</w:t>
      </w:r>
      <w:r w:rsidRPr="00D41CEE">
        <w:rPr>
          <w:noProof/>
        </w:rPr>
        <w:tab/>
        <w:t>.........................................</w:t>
      </w:r>
    </w:p>
    <w:p w:rsidR="00D41CEE" w:rsidRPr="00D41CEE" w:rsidRDefault="00D41CEE" w:rsidP="00D41CEE">
      <w:pPr>
        <w:tabs>
          <w:tab w:val="left" w:pos="567"/>
          <w:tab w:val="left" w:pos="1560"/>
          <w:tab w:val="left" w:pos="2835"/>
          <w:tab w:val="left" w:pos="4253"/>
          <w:tab w:val="left" w:pos="5104"/>
        </w:tabs>
        <w:ind w:left="567" w:hanging="567"/>
        <w:jc w:val="both"/>
        <w:rPr>
          <w:noProof/>
        </w:rPr>
      </w:pPr>
      <w:r w:rsidRPr="00D41CEE">
        <w:rPr>
          <w:noProof/>
        </w:rPr>
        <w:tab/>
        <w:t>.........................................</w:t>
      </w:r>
      <w:r w:rsidRPr="00D41CEE">
        <w:rPr>
          <w:noProof/>
        </w:rPr>
        <w:tab/>
        <w:t>.........................................</w:t>
      </w:r>
    </w:p>
    <w:p w:rsidR="00D41CEE" w:rsidRPr="00D41CEE" w:rsidRDefault="00D41CEE" w:rsidP="00D41CEE">
      <w:pPr>
        <w:tabs>
          <w:tab w:val="left" w:pos="567"/>
          <w:tab w:val="left" w:pos="1560"/>
          <w:tab w:val="left" w:pos="2835"/>
          <w:tab w:val="left" w:pos="4253"/>
          <w:tab w:val="left" w:pos="5104"/>
        </w:tabs>
        <w:ind w:left="567" w:hanging="567"/>
        <w:jc w:val="both"/>
        <w:rPr>
          <w:noProof/>
        </w:rPr>
      </w:pPr>
    </w:p>
    <w:p w:rsidR="00D41CEE" w:rsidRPr="00D41CEE" w:rsidRDefault="00D41CEE" w:rsidP="0015475A">
      <w:pPr>
        <w:tabs>
          <w:tab w:val="left" w:pos="567"/>
          <w:tab w:val="left" w:pos="1560"/>
          <w:tab w:val="left" w:pos="2835"/>
          <w:tab w:val="left" w:pos="4253"/>
          <w:tab w:val="left" w:pos="5104"/>
        </w:tabs>
        <w:spacing w:after="60"/>
        <w:ind w:left="567" w:hanging="567"/>
        <w:jc w:val="both"/>
        <w:rPr>
          <w:noProof/>
        </w:rPr>
      </w:pPr>
      <w:r w:rsidRPr="00D41CEE">
        <w:rPr>
          <w:noProof/>
        </w:rPr>
        <w:tab/>
        <w:t>Luftkühler:</w:t>
      </w:r>
    </w:p>
    <w:p w:rsidR="00D41CEE" w:rsidRPr="00D41CEE" w:rsidRDefault="00D41CEE" w:rsidP="00D41CEE">
      <w:pPr>
        <w:tabs>
          <w:tab w:val="left" w:pos="567"/>
          <w:tab w:val="left" w:pos="1560"/>
          <w:tab w:val="left" w:pos="2835"/>
          <w:tab w:val="left" w:pos="4253"/>
          <w:tab w:val="left" w:pos="5104"/>
        </w:tabs>
        <w:ind w:left="567" w:hanging="567"/>
        <w:jc w:val="both"/>
        <w:rPr>
          <w:noProof/>
        </w:rPr>
      </w:pPr>
      <w:r w:rsidRPr="00D41CEE">
        <w:rPr>
          <w:noProof/>
        </w:rPr>
        <w:tab/>
        <w:t>.........................................</w:t>
      </w:r>
      <w:r w:rsidRPr="00D41CEE">
        <w:rPr>
          <w:noProof/>
        </w:rPr>
        <w:tab/>
        <w:t>.........................................</w:t>
      </w:r>
    </w:p>
    <w:p w:rsidR="00D41CEE" w:rsidRPr="00D41CEE" w:rsidRDefault="00D41CEE" w:rsidP="00D41CEE">
      <w:pPr>
        <w:tabs>
          <w:tab w:val="left" w:pos="567"/>
          <w:tab w:val="left" w:pos="1560"/>
          <w:tab w:val="left" w:pos="2835"/>
          <w:tab w:val="left" w:pos="4253"/>
          <w:tab w:val="left" w:pos="5104"/>
        </w:tabs>
        <w:ind w:left="567" w:hanging="567"/>
        <w:jc w:val="both"/>
        <w:rPr>
          <w:noProof/>
        </w:rPr>
      </w:pPr>
    </w:p>
    <w:p w:rsidR="00D41CEE" w:rsidRPr="00D41CEE" w:rsidRDefault="00D41CEE" w:rsidP="0015475A">
      <w:pPr>
        <w:tabs>
          <w:tab w:val="left" w:pos="567"/>
          <w:tab w:val="left" w:pos="1560"/>
          <w:tab w:val="left" w:pos="2835"/>
          <w:tab w:val="left" w:pos="4253"/>
          <w:tab w:val="left" w:pos="5104"/>
        </w:tabs>
        <w:spacing w:after="60"/>
        <w:ind w:left="567" w:hanging="567"/>
        <w:jc w:val="both"/>
        <w:rPr>
          <w:noProof/>
        </w:rPr>
      </w:pPr>
      <w:r w:rsidRPr="00D41CEE">
        <w:rPr>
          <w:noProof/>
        </w:rPr>
        <w:tab/>
        <w:t>Kältemaschine:</w:t>
      </w:r>
      <w:r w:rsidRPr="00D41CEE">
        <w:rPr>
          <w:noProof/>
        </w:rPr>
        <w:tab/>
      </w:r>
      <w:r w:rsidRPr="00D41CEE">
        <w:rPr>
          <w:noProof/>
        </w:rPr>
        <w:tab/>
        <w:t>Rückkühlung:</w:t>
      </w:r>
    </w:p>
    <w:p w:rsidR="00D41CEE" w:rsidRPr="00D41CEE" w:rsidRDefault="00D41CEE" w:rsidP="0015475A">
      <w:pPr>
        <w:tabs>
          <w:tab w:val="left" w:pos="567"/>
          <w:tab w:val="left" w:pos="1560"/>
          <w:tab w:val="left" w:pos="2835"/>
          <w:tab w:val="left" w:pos="4253"/>
          <w:tab w:val="left" w:pos="5104"/>
        </w:tabs>
        <w:ind w:left="567" w:hanging="567"/>
        <w:jc w:val="both"/>
        <w:rPr>
          <w:noProof/>
        </w:rPr>
      </w:pPr>
      <w:r w:rsidRPr="00D41CEE">
        <w:rPr>
          <w:noProof/>
        </w:rPr>
        <w:tab/>
        <w:t>.........................................</w:t>
      </w:r>
      <w:r w:rsidRPr="00D41CEE">
        <w:rPr>
          <w:noProof/>
        </w:rPr>
        <w:tab/>
        <w:t>.........................................</w:t>
      </w:r>
    </w:p>
    <w:p w:rsidR="00D41CEE" w:rsidRPr="00D41CEE" w:rsidRDefault="00D41CEE" w:rsidP="00D41CEE">
      <w:pPr>
        <w:tabs>
          <w:tab w:val="left" w:pos="567"/>
          <w:tab w:val="left" w:pos="1560"/>
          <w:tab w:val="left" w:pos="2835"/>
          <w:tab w:val="left" w:pos="4253"/>
          <w:tab w:val="left" w:pos="5104"/>
        </w:tabs>
        <w:ind w:left="567" w:hanging="567"/>
        <w:jc w:val="both"/>
        <w:rPr>
          <w:noProof/>
        </w:rPr>
      </w:pPr>
      <w:r w:rsidRPr="00D41CEE">
        <w:rPr>
          <w:noProof/>
        </w:rPr>
        <w:tab/>
        <w:t>.........................................</w:t>
      </w:r>
      <w:r w:rsidRPr="00D41CEE">
        <w:rPr>
          <w:noProof/>
        </w:rPr>
        <w:tab/>
        <w:t>.........................................</w:t>
      </w:r>
    </w:p>
    <w:p w:rsidR="00D41CEE" w:rsidRPr="00D41CEE" w:rsidRDefault="00D41CEE" w:rsidP="00D41CEE">
      <w:pPr>
        <w:tabs>
          <w:tab w:val="left" w:pos="567"/>
          <w:tab w:val="left" w:pos="1560"/>
          <w:tab w:val="left" w:pos="2835"/>
          <w:tab w:val="left" w:pos="4253"/>
          <w:tab w:val="left" w:pos="5104"/>
        </w:tabs>
        <w:ind w:left="567" w:hanging="567"/>
        <w:jc w:val="both"/>
        <w:rPr>
          <w:noProof/>
        </w:rPr>
      </w:pPr>
    </w:p>
    <w:p w:rsidR="00D41CEE" w:rsidRPr="00D41CEE" w:rsidRDefault="0015475A" w:rsidP="0015475A">
      <w:pPr>
        <w:tabs>
          <w:tab w:val="left" w:pos="567"/>
          <w:tab w:val="left" w:pos="1560"/>
          <w:tab w:val="left" w:pos="2835"/>
          <w:tab w:val="left" w:pos="4253"/>
          <w:tab w:val="left" w:pos="5104"/>
        </w:tabs>
        <w:spacing w:after="120"/>
        <w:ind w:left="567" w:hanging="567"/>
        <w:jc w:val="both"/>
        <w:rPr>
          <w:noProof/>
        </w:rPr>
      </w:pPr>
      <w:r>
        <w:rPr>
          <w:noProof/>
        </w:rPr>
        <w:tab/>
        <w:t>B</w:t>
      </w:r>
      <w:r w:rsidR="00D41CEE" w:rsidRPr="00D41CEE">
        <w:rPr>
          <w:noProof/>
        </w:rPr>
        <w:t>efeu</w:t>
      </w:r>
      <w:r>
        <w:rPr>
          <w:noProof/>
        </w:rPr>
        <w:t>chter:</w:t>
      </w:r>
    </w:p>
    <w:p w:rsidR="0015475A" w:rsidRPr="00D41CEE" w:rsidRDefault="0015475A" w:rsidP="0015475A">
      <w:pPr>
        <w:tabs>
          <w:tab w:val="left" w:pos="567"/>
          <w:tab w:val="left" w:pos="1560"/>
          <w:tab w:val="left" w:pos="2835"/>
          <w:tab w:val="left" w:pos="4253"/>
          <w:tab w:val="left" w:pos="5104"/>
        </w:tabs>
        <w:ind w:left="567" w:hanging="567"/>
        <w:jc w:val="both"/>
        <w:rPr>
          <w:noProof/>
        </w:rPr>
      </w:pPr>
      <w:r w:rsidRPr="00D41CEE">
        <w:rPr>
          <w:noProof/>
        </w:rPr>
        <w:tab/>
        <w:t>.........................................</w:t>
      </w:r>
      <w:r w:rsidRPr="00D41CEE">
        <w:rPr>
          <w:noProof/>
        </w:rPr>
        <w:tab/>
        <w:t>.........................................</w:t>
      </w:r>
    </w:p>
    <w:p w:rsidR="00D41CEE" w:rsidRPr="00D41CEE" w:rsidRDefault="00D41CEE" w:rsidP="00D41CEE">
      <w:pPr>
        <w:tabs>
          <w:tab w:val="left" w:pos="567"/>
          <w:tab w:val="left" w:pos="1560"/>
          <w:tab w:val="left" w:pos="2835"/>
          <w:tab w:val="left" w:pos="4253"/>
          <w:tab w:val="left" w:pos="5104"/>
        </w:tabs>
        <w:ind w:left="567" w:hanging="567"/>
        <w:jc w:val="both"/>
        <w:rPr>
          <w:noProof/>
        </w:rPr>
      </w:pPr>
    </w:p>
    <w:p w:rsidR="00D41CEE" w:rsidRPr="00D41CEE" w:rsidRDefault="00D41CEE" w:rsidP="00D41CEE">
      <w:pPr>
        <w:tabs>
          <w:tab w:val="left" w:pos="567"/>
          <w:tab w:val="left" w:pos="1560"/>
          <w:tab w:val="left" w:pos="2835"/>
          <w:tab w:val="left" w:pos="4253"/>
          <w:tab w:val="left" w:pos="5104"/>
        </w:tabs>
        <w:ind w:left="567" w:hanging="567"/>
        <w:jc w:val="both"/>
        <w:rPr>
          <w:noProof/>
        </w:rPr>
      </w:pPr>
      <w:r w:rsidRPr="00D41CEE">
        <w:rPr>
          <w:noProof/>
        </w:rPr>
        <w:tab/>
        <w:t>Motoren:</w:t>
      </w:r>
    </w:p>
    <w:p w:rsidR="00D41CEE" w:rsidRPr="00D41CEE" w:rsidRDefault="00D41CEE" w:rsidP="00D41CEE">
      <w:pPr>
        <w:tabs>
          <w:tab w:val="left" w:pos="567"/>
          <w:tab w:val="left" w:pos="1560"/>
          <w:tab w:val="left" w:pos="2835"/>
          <w:tab w:val="left" w:pos="4253"/>
          <w:tab w:val="left" w:pos="5104"/>
        </w:tabs>
        <w:ind w:left="567" w:hanging="567"/>
        <w:jc w:val="both"/>
        <w:rPr>
          <w:noProof/>
        </w:rPr>
      </w:pPr>
      <w:r w:rsidRPr="00D41CEE">
        <w:rPr>
          <w:noProof/>
        </w:rPr>
        <w:tab/>
        <w:t>Drehstrom 3 x 400 V, 50 Hz</w:t>
      </w:r>
    </w:p>
    <w:p w:rsidR="00E32130" w:rsidRPr="0040428D" w:rsidRDefault="00E32130" w:rsidP="00650A66">
      <w:pPr>
        <w:tabs>
          <w:tab w:val="left" w:pos="567"/>
          <w:tab w:val="left" w:pos="2835"/>
          <w:tab w:val="left" w:pos="4253"/>
          <w:tab w:val="left" w:pos="5104"/>
        </w:tabs>
        <w:ind w:left="567" w:hanging="567"/>
        <w:rPr>
          <w:noProof/>
          <w:sz w:val="20"/>
        </w:rPr>
      </w:pPr>
    </w:p>
    <w:p w:rsidR="00E32130" w:rsidRPr="00511057" w:rsidRDefault="0015475A" w:rsidP="00650A66">
      <w:pPr>
        <w:pStyle w:val="berschrift2"/>
        <w:rPr>
          <w:noProof/>
        </w:rPr>
      </w:pPr>
      <w:bookmarkStart w:id="14" w:name="_Toc410820405"/>
      <w:r>
        <w:rPr>
          <w:noProof/>
        </w:rPr>
        <w:t>Regulierung</w:t>
      </w:r>
      <w:bookmarkEnd w:id="14"/>
    </w:p>
    <w:p w:rsidR="00E32130" w:rsidRPr="00511057" w:rsidRDefault="00E32130" w:rsidP="00650A66">
      <w:pPr>
        <w:tabs>
          <w:tab w:val="left" w:pos="567"/>
          <w:tab w:val="left" w:pos="2835"/>
          <w:tab w:val="left" w:pos="4253"/>
          <w:tab w:val="left" w:pos="5104"/>
        </w:tabs>
        <w:ind w:left="567" w:hanging="567"/>
        <w:rPr>
          <w:noProof/>
        </w:rPr>
      </w:pPr>
    </w:p>
    <w:p w:rsidR="00E32130" w:rsidRPr="00511057" w:rsidRDefault="00E32130" w:rsidP="00650A66">
      <w:pPr>
        <w:tabs>
          <w:tab w:val="left" w:pos="567"/>
          <w:tab w:val="left" w:pos="2835"/>
          <w:tab w:val="left" w:pos="4253"/>
          <w:tab w:val="left" w:pos="5104"/>
        </w:tabs>
        <w:ind w:left="567" w:hanging="567"/>
        <w:rPr>
          <w:noProof/>
        </w:rPr>
      </w:pPr>
    </w:p>
    <w:p w:rsidR="00E32130" w:rsidRPr="00511057" w:rsidRDefault="0015475A" w:rsidP="00650A66">
      <w:pPr>
        <w:pStyle w:val="berschrift2"/>
        <w:rPr>
          <w:noProof/>
        </w:rPr>
      </w:pPr>
      <w:bookmarkStart w:id="15" w:name="_Toc410820406"/>
      <w:r>
        <w:rPr>
          <w:noProof/>
        </w:rPr>
        <w:t>Filter</w:t>
      </w:r>
      <w:bookmarkEnd w:id="15"/>
    </w:p>
    <w:p w:rsidR="00E32130" w:rsidRPr="00511057" w:rsidRDefault="00E32130" w:rsidP="00650A66">
      <w:pPr>
        <w:tabs>
          <w:tab w:val="left" w:pos="567"/>
          <w:tab w:val="left" w:pos="2835"/>
          <w:tab w:val="left" w:pos="4253"/>
          <w:tab w:val="left" w:pos="5104"/>
        </w:tabs>
        <w:ind w:left="567" w:hanging="567"/>
        <w:rPr>
          <w:noProof/>
        </w:rPr>
      </w:pPr>
    </w:p>
    <w:p w:rsidR="00E32130" w:rsidRPr="00511057" w:rsidRDefault="00E32130" w:rsidP="00650A66">
      <w:pPr>
        <w:tabs>
          <w:tab w:val="left" w:pos="567"/>
          <w:tab w:val="left" w:pos="2835"/>
          <w:tab w:val="left" w:pos="4253"/>
          <w:tab w:val="left" w:pos="5104"/>
        </w:tabs>
        <w:ind w:left="567" w:hanging="567"/>
        <w:rPr>
          <w:noProof/>
        </w:rPr>
      </w:pPr>
    </w:p>
    <w:p w:rsidR="00E32130" w:rsidRPr="00511057" w:rsidRDefault="00E32130" w:rsidP="00650A66">
      <w:pPr>
        <w:pStyle w:val="berschrift2"/>
        <w:rPr>
          <w:noProof/>
        </w:rPr>
      </w:pPr>
      <w:bookmarkStart w:id="16" w:name="_Toc410820407"/>
      <w:r w:rsidRPr="00511057">
        <w:rPr>
          <w:noProof/>
        </w:rPr>
        <w:t>Baupläne</w:t>
      </w:r>
      <w:bookmarkEnd w:id="16"/>
    </w:p>
    <w:p w:rsidR="00E32130" w:rsidRPr="00511057" w:rsidRDefault="00E32130" w:rsidP="00650A66">
      <w:pPr>
        <w:tabs>
          <w:tab w:val="left" w:pos="567"/>
          <w:tab w:val="left" w:pos="2835"/>
          <w:tab w:val="left" w:pos="4253"/>
          <w:tab w:val="left" w:pos="5104"/>
        </w:tabs>
        <w:ind w:left="567" w:hanging="567"/>
        <w:rPr>
          <w:noProof/>
        </w:rPr>
      </w:pPr>
      <w:r w:rsidRPr="00511057">
        <w:rPr>
          <w:noProof/>
        </w:rPr>
        <w:t>(Grundrisse, Schnitte, Fassaden; Mst., Nr., Datum)</w:t>
      </w:r>
    </w:p>
    <w:p w:rsidR="00CE15F8" w:rsidRPr="00CE15F8" w:rsidRDefault="00CE15F8" w:rsidP="00CE15F8">
      <w:pPr>
        <w:tabs>
          <w:tab w:val="left" w:pos="567"/>
          <w:tab w:val="left" w:pos="2835"/>
          <w:tab w:val="left" w:pos="4253"/>
          <w:tab w:val="left" w:pos="5104"/>
        </w:tabs>
        <w:ind w:left="567" w:hanging="567"/>
        <w:rPr>
          <w:noProof/>
          <w:color w:val="0070C0"/>
        </w:rPr>
      </w:pPr>
      <w:r w:rsidRPr="00CE15F8">
        <w:rPr>
          <w:noProof/>
          <w:color w:val="0070C0"/>
        </w:rPr>
        <w:t>(Tabelle erstellen)</w:t>
      </w:r>
    </w:p>
    <w:p w:rsidR="00E32130" w:rsidRPr="00511057" w:rsidRDefault="00E32130" w:rsidP="00650A66">
      <w:pPr>
        <w:tabs>
          <w:tab w:val="left" w:pos="567"/>
          <w:tab w:val="left" w:pos="2835"/>
          <w:tab w:val="left" w:pos="4253"/>
          <w:tab w:val="left" w:pos="5104"/>
        </w:tabs>
        <w:ind w:left="567" w:hanging="567"/>
        <w:rPr>
          <w:noProof/>
        </w:rPr>
      </w:pPr>
    </w:p>
    <w:p w:rsidR="00E32130" w:rsidRPr="00511057" w:rsidRDefault="00E32130" w:rsidP="00650A66">
      <w:pPr>
        <w:pStyle w:val="berschrift2"/>
        <w:rPr>
          <w:noProof/>
        </w:rPr>
      </w:pPr>
      <w:bookmarkStart w:id="17" w:name="_Toc410820408"/>
      <w:r w:rsidRPr="00511057">
        <w:rPr>
          <w:noProof/>
        </w:rPr>
        <w:t>Baukonstruktionen</w:t>
      </w:r>
      <w:bookmarkEnd w:id="17"/>
    </w:p>
    <w:p w:rsidR="00E32130" w:rsidRDefault="00E32130" w:rsidP="00650A66">
      <w:pPr>
        <w:tabs>
          <w:tab w:val="left" w:pos="567"/>
          <w:tab w:val="left" w:pos="2835"/>
          <w:tab w:val="left" w:pos="4253"/>
          <w:tab w:val="left" w:pos="5104"/>
        </w:tabs>
        <w:ind w:left="567" w:hanging="567"/>
        <w:rPr>
          <w:noProof/>
        </w:rPr>
      </w:pPr>
      <w:r w:rsidRPr="00511057">
        <w:rPr>
          <w:noProof/>
        </w:rPr>
        <w:t>(gemäss Baubeschrieb des Architekten)</w:t>
      </w:r>
    </w:p>
    <w:p w:rsidR="00CE15F8" w:rsidRPr="00CE15F8" w:rsidRDefault="00CE15F8" w:rsidP="00CE15F8">
      <w:pPr>
        <w:tabs>
          <w:tab w:val="left" w:pos="567"/>
          <w:tab w:val="left" w:pos="2835"/>
          <w:tab w:val="left" w:pos="4253"/>
          <w:tab w:val="left" w:pos="5104"/>
        </w:tabs>
        <w:ind w:left="567" w:hanging="567"/>
        <w:rPr>
          <w:noProof/>
          <w:color w:val="0070C0"/>
        </w:rPr>
      </w:pPr>
      <w:r w:rsidRPr="00CE15F8">
        <w:rPr>
          <w:noProof/>
          <w:color w:val="0070C0"/>
        </w:rPr>
        <w:t>(Tabelle erstellen)</w:t>
      </w:r>
    </w:p>
    <w:p w:rsidR="00CE15F8" w:rsidRPr="00511057" w:rsidRDefault="00CE15F8" w:rsidP="00650A66">
      <w:pPr>
        <w:tabs>
          <w:tab w:val="left" w:pos="567"/>
          <w:tab w:val="left" w:pos="2835"/>
          <w:tab w:val="left" w:pos="4253"/>
          <w:tab w:val="left" w:pos="5104"/>
        </w:tabs>
        <w:ind w:left="567" w:hanging="567"/>
        <w:rPr>
          <w:noProof/>
        </w:rPr>
      </w:pPr>
    </w:p>
    <w:p w:rsidR="00E32130" w:rsidRPr="0040428D" w:rsidRDefault="00E32130" w:rsidP="00E32130">
      <w:pPr>
        <w:pStyle w:val="Funotentext"/>
        <w:tabs>
          <w:tab w:val="left" w:pos="567"/>
          <w:tab w:val="left" w:pos="4536"/>
        </w:tabs>
        <w:rPr>
          <w:noProof/>
        </w:rPr>
      </w:pPr>
      <w:r w:rsidRPr="0040428D">
        <w:rPr>
          <w:noProof/>
        </w:rPr>
        <w:br w:type="page"/>
      </w:r>
    </w:p>
    <w:p w:rsidR="0076411C" w:rsidRPr="0076411C" w:rsidRDefault="0076411C" w:rsidP="0076411C">
      <w:pPr>
        <w:pStyle w:val="berschrift1"/>
      </w:pPr>
      <w:bookmarkStart w:id="18" w:name="_Toc410820409"/>
      <w:r w:rsidRPr="0076411C">
        <w:lastRenderedPageBreak/>
        <w:t>Anlagebeschrieb und Regulierungsbeschrieb</w:t>
      </w:r>
      <w:bookmarkEnd w:id="18"/>
    </w:p>
    <w:p w:rsidR="0076411C" w:rsidRPr="009660B6" w:rsidRDefault="0076411C" w:rsidP="0076411C">
      <w:pPr>
        <w:pStyle w:val="Blocktext"/>
        <w:pBdr>
          <w:top w:val="none" w:sz="0" w:space="0" w:color="auto"/>
          <w:left w:val="none" w:sz="0" w:space="0" w:color="auto"/>
          <w:bottom w:val="none" w:sz="0" w:space="0" w:color="auto"/>
          <w:right w:val="none" w:sz="0" w:space="0" w:color="auto"/>
        </w:pBdr>
        <w:tabs>
          <w:tab w:val="clear" w:pos="5812"/>
        </w:tabs>
        <w:ind w:left="284" w:right="-1"/>
        <w:rPr>
          <w:noProof/>
          <w:color w:val="0070C0"/>
          <w:szCs w:val="24"/>
        </w:rPr>
      </w:pPr>
      <w:r w:rsidRPr="009660B6">
        <w:rPr>
          <w:noProof/>
          <w:color w:val="0070C0"/>
          <w:szCs w:val="24"/>
        </w:rPr>
        <w:t>Anweisung an Planer</w:t>
      </w:r>
      <w:r>
        <w:rPr>
          <w:noProof/>
          <w:color w:val="0070C0"/>
          <w:szCs w:val="24"/>
        </w:rPr>
        <w:t>: Die folgenden Beschriebe müssen erstellt werden.</w:t>
      </w:r>
    </w:p>
    <w:p w:rsidR="0076411C" w:rsidRPr="0040428D" w:rsidRDefault="0076411C" w:rsidP="00E32130">
      <w:pPr>
        <w:tabs>
          <w:tab w:val="left" w:pos="567"/>
          <w:tab w:val="left" w:pos="4536"/>
        </w:tabs>
        <w:ind w:left="567" w:hanging="567"/>
        <w:rPr>
          <w:b/>
          <w:noProof/>
          <w:sz w:val="20"/>
        </w:rPr>
      </w:pPr>
    </w:p>
    <w:p w:rsidR="00CE15F8" w:rsidRDefault="00CE15F8" w:rsidP="0076411C">
      <w:pPr>
        <w:pStyle w:val="berschrift2"/>
        <w:rPr>
          <w:noProof/>
        </w:rPr>
      </w:pPr>
      <w:bookmarkStart w:id="19" w:name="_Toc410820410"/>
      <w:r>
        <w:rPr>
          <w:noProof/>
        </w:rPr>
        <w:t>Lüftungsanlagen</w:t>
      </w:r>
      <w:bookmarkEnd w:id="19"/>
    </w:p>
    <w:p w:rsidR="00CE15F8" w:rsidRPr="00CE15F8" w:rsidRDefault="00CE15F8" w:rsidP="00CE15F8">
      <w:pPr>
        <w:tabs>
          <w:tab w:val="left" w:pos="567"/>
          <w:tab w:val="left" w:pos="2835"/>
          <w:tab w:val="left" w:pos="4253"/>
          <w:tab w:val="left" w:pos="5104"/>
        </w:tabs>
        <w:ind w:left="567" w:hanging="567"/>
        <w:rPr>
          <w:noProof/>
          <w:color w:val="0070C0"/>
        </w:rPr>
      </w:pPr>
      <w:r w:rsidRPr="00CE15F8">
        <w:rPr>
          <w:noProof/>
          <w:color w:val="0070C0"/>
        </w:rPr>
        <w:t>(Tabelle erstellen</w:t>
      </w:r>
      <w:r>
        <w:rPr>
          <w:noProof/>
          <w:color w:val="0070C0"/>
        </w:rPr>
        <w:t xml:space="preserve"> mit Name</w:t>
      </w:r>
      <w:r w:rsidR="00E31E9E">
        <w:rPr>
          <w:noProof/>
          <w:color w:val="0070C0"/>
        </w:rPr>
        <w:t xml:space="preserve"> und </w:t>
      </w:r>
      <w:r>
        <w:rPr>
          <w:noProof/>
          <w:color w:val="0070C0"/>
        </w:rPr>
        <w:t>Luftmengen</w:t>
      </w:r>
      <w:r w:rsidRPr="00CE15F8">
        <w:rPr>
          <w:noProof/>
          <w:color w:val="0070C0"/>
        </w:rPr>
        <w:t>)</w:t>
      </w:r>
    </w:p>
    <w:p w:rsidR="00CE15F8" w:rsidRPr="00CE15F8" w:rsidRDefault="00CE15F8" w:rsidP="00CE15F8"/>
    <w:p w:rsidR="00E32130" w:rsidRPr="0040428D" w:rsidRDefault="00E32130" w:rsidP="0076411C">
      <w:pPr>
        <w:pStyle w:val="berschrift2"/>
        <w:rPr>
          <w:noProof/>
        </w:rPr>
      </w:pPr>
      <w:bookmarkStart w:id="20" w:name="_Toc410820411"/>
      <w:r w:rsidRPr="0040428D">
        <w:rPr>
          <w:noProof/>
        </w:rPr>
        <w:t>Anlagebeschrieb</w:t>
      </w:r>
      <w:bookmarkEnd w:id="20"/>
    </w:p>
    <w:p w:rsidR="00E32130" w:rsidRPr="0076411C" w:rsidRDefault="00E32130" w:rsidP="0076411C">
      <w:pPr>
        <w:tabs>
          <w:tab w:val="left" w:pos="567"/>
          <w:tab w:val="left" w:pos="2835"/>
          <w:tab w:val="left" w:pos="4253"/>
          <w:tab w:val="left" w:pos="5104"/>
        </w:tabs>
        <w:ind w:left="567" w:hanging="567"/>
        <w:jc w:val="both"/>
        <w:rPr>
          <w:noProof/>
        </w:rPr>
      </w:pPr>
    </w:p>
    <w:p w:rsidR="00E32130" w:rsidRPr="0076411C" w:rsidRDefault="00E32130" w:rsidP="0076411C">
      <w:pPr>
        <w:tabs>
          <w:tab w:val="left" w:pos="2835"/>
          <w:tab w:val="left" w:pos="4253"/>
          <w:tab w:val="left" w:pos="5104"/>
        </w:tabs>
        <w:rPr>
          <w:noProof/>
          <w:color w:val="0070C0"/>
        </w:rPr>
      </w:pPr>
      <w:r w:rsidRPr="0076411C">
        <w:rPr>
          <w:noProof/>
          <w:color w:val="0070C0"/>
        </w:rPr>
        <w:t>Pro Anlage ist ein detaillierter Beschrieb zu erstellen. Di</w:t>
      </w:r>
      <w:r w:rsidR="0076411C">
        <w:rPr>
          <w:noProof/>
          <w:color w:val="0070C0"/>
        </w:rPr>
        <w:t>eser muss alle Informationen be</w:t>
      </w:r>
      <w:r w:rsidRPr="0076411C">
        <w:rPr>
          <w:noProof/>
          <w:color w:val="0070C0"/>
        </w:rPr>
        <w:t xml:space="preserve">züglich Zweck, </w:t>
      </w:r>
      <w:r w:rsidR="00E31E9E">
        <w:rPr>
          <w:noProof/>
          <w:color w:val="0070C0"/>
        </w:rPr>
        <w:t xml:space="preserve">Luftmgengen, </w:t>
      </w:r>
      <w:r w:rsidRPr="0076411C">
        <w:rPr>
          <w:noProof/>
          <w:color w:val="0070C0"/>
        </w:rPr>
        <w:t>Dimensionierungsgrundlagen und Funktion d</w:t>
      </w:r>
      <w:r w:rsidR="0076411C">
        <w:rPr>
          <w:noProof/>
          <w:color w:val="0070C0"/>
        </w:rPr>
        <w:t>er geplanten Installationen ent</w:t>
      </w:r>
      <w:r w:rsidRPr="0076411C">
        <w:rPr>
          <w:noProof/>
          <w:color w:val="0070C0"/>
        </w:rPr>
        <w:t xml:space="preserve">halten. Ausserdem sind die örtlichen Gegebenheiten wie Zentralen-Standort </w:t>
      </w:r>
      <w:r w:rsidR="00224D57" w:rsidRPr="00224D57">
        <w:rPr>
          <w:noProof/>
          <w:color w:val="0070C0"/>
        </w:rPr>
        <w:t xml:space="preserve">Ansaug und Ausblas sowie Luftverteilung und Zuluft- bzw. Abluftführung im Raum </w:t>
      </w:r>
      <w:r w:rsidR="00F67148">
        <w:rPr>
          <w:noProof/>
          <w:color w:val="0070C0"/>
        </w:rPr>
        <w:t>zu beschreiben</w:t>
      </w:r>
      <w:r w:rsidRPr="0076411C">
        <w:rPr>
          <w:noProof/>
          <w:color w:val="0070C0"/>
        </w:rPr>
        <w:t>.</w:t>
      </w:r>
    </w:p>
    <w:p w:rsidR="00E32130" w:rsidRPr="0076411C" w:rsidRDefault="00E32130" w:rsidP="0076411C">
      <w:pPr>
        <w:tabs>
          <w:tab w:val="left" w:pos="567"/>
          <w:tab w:val="left" w:pos="2835"/>
          <w:tab w:val="left" w:pos="4253"/>
          <w:tab w:val="left" w:pos="5104"/>
        </w:tabs>
        <w:ind w:left="567" w:hanging="567"/>
        <w:jc w:val="both"/>
        <w:rPr>
          <w:noProof/>
        </w:rPr>
      </w:pPr>
    </w:p>
    <w:p w:rsidR="00E32130" w:rsidRPr="0040428D" w:rsidRDefault="00E32130" w:rsidP="00E32130">
      <w:pPr>
        <w:tabs>
          <w:tab w:val="left" w:pos="567"/>
          <w:tab w:val="left" w:pos="4536"/>
        </w:tabs>
        <w:ind w:left="567" w:hanging="567"/>
        <w:jc w:val="both"/>
        <w:rPr>
          <w:noProof/>
          <w:sz w:val="20"/>
        </w:rPr>
      </w:pPr>
    </w:p>
    <w:p w:rsidR="00E32130" w:rsidRPr="0040428D" w:rsidRDefault="00E32130" w:rsidP="0076411C">
      <w:pPr>
        <w:pStyle w:val="berschrift2"/>
        <w:rPr>
          <w:noProof/>
        </w:rPr>
      </w:pPr>
      <w:bookmarkStart w:id="21" w:name="_Toc410820412"/>
      <w:r w:rsidRPr="0040428D">
        <w:rPr>
          <w:noProof/>
        </w:rPr>
        <w:t>Regulierungsbeschrieb</w:t>
      </w:r>
      <w:bookmarkEnd w:id="21"/>
    </w:p>
    <w:p w:rsidR="00E32130" w:rsidRPr="0040428D" w:rsidRDefault="00E32130" w:rsidP="00E32130">
      <w:pPr>
        <w:tabs>
          <w:tab w:val="left" w:pos="567"/>
          <w:tab w:val="left" w:pos="4536"/>
        </w:tabs>
        <w:ind w:left="567" w:hanging="567"/>
        <w:jc w:val="both"/>
        <w:rPr>
          <w:noProof/>
          <w:sz w:val="20"/>
        </w:rPr>
      </w:pPr>
    </w:p>
    <w:p w:rsidR="00E32130" w:rsidRPr="0076411C" w:rsidRDefault="00E32130" w:rsidP="0076411C">
      <w:pPr>
        <w:tabs>
          <w:tab w:val="left" w:pos="2835"/>
          <w:tab w:val="left" w:pos="4253"/>
          <w:tab w:val="left" w:pos="5104"/>
        </w:tabs>
        <w:rPr>
          <w:noProof/>
          <w:color w:val="0070C0"/>
        </w:rPr>
      </w:pPr>
      <w:r w:rsidRPr="0076411C">
        <w:rPr>
          <w:noProof/>
          <w:color w:val="0070C0"/>
        </w:rPr>
        <w:t>In einem klaren und detaillierten Beschrieb ist über die Steuerung und Regelung der Anlage zu informieren. Dabei ist die Ein- und Ausschaltung, Ste</w:t>
      </w:r>
      <w:r w:rsidR="0076411C" w:rsidRPr="0076411C">
        <w:rPr>
          <w:noProof/>
          <w:color w:val="0070C0"/>
        </w:rPr>
        <w:t>uerung von fern sowie Verbindun</w:t>
      </w:r>
      <w:r w:rsidR="0076411C">
        <w:rPr>
          <w:noProof/>
          <w:color w:val="0070C0"/>
        </w:rPr>
        <w:t>gen zu anderen Anlagen aufzu</w:t>
      </w:r>
      <w:r w:rsidRPr="0076411C">
        <w:rPr>
          <w:noProof/>
          <w:color w:val="0070C0"/>
        </w:rPr>
        <w:t>zeigen. Spezielle Steuerungen wie Anfahrverzögerung, Aus</w:t>
      </w:r>
      <w:r w:rsidRPr="0076411C">
        <w:rPr>
          <w:noProof/>
          <w:color w:val="0070C0"/>
        </w:rPr>
        <w:softHyphen/>
        <w:t>sensteuerung</w:t>
      </w:r>
      <w:r w:rsidR="0076411C">
        <w:rPr>
          <w:noProof/>
          <w:color w:val="0070C0"/>
        </w:rPr>
        <w:t>, Sperrungen usw. sind aufzufüh</w:t>
      </w:r>
      <w:r w:rsidRPr="0076411C">
        <w:rPr>
          <w:noProof/>
          <w:color w:val="0070C0"/>
        </w:rPr>
        <w:t>ren. Der Regelbeschrieb gibt Auskunft über jeden Regelkreis. Fühlerplazierung und Stellgliederfunktionen sind ebenfalls anzugeben.</w:t>
      </w:r>
    </w:p>
    <w:p w:rsidR="00E32130" w:rsidRPr="0076411C" w:rsidRDefault="00E32130" w:rsidP="0076411C">
      <w:pPr>
        <w:tabs>
          <w:tab w:val="left" w:pos="567"/>
          <w:tab w:val="left" w:pos="2835"/>
          <w:tab w:val="left" w:pos="4253"/>
          <w:tab w:val="left" w:pos="5104"/>
        </w:tabs>
        <w:ind w:left="567" w:hanging="567"/>
        <w:rPr>
          <w:noProof/>
          <w:color w:val="0070C0"/>
        </w:rPr>
      </w:pPr>
    </w:p>
    <w:p w:rsidR="00E32130" w:rsidRPr="0076411C" w:rsidRDefault="00E32130" w:rsidP="0076411C">
      <w:pPr>
        <w:tabs>
          <w:tab w:val="left" w:pos="567"/>
          <w:tab w:val="left" w:pos="2835"/>
          <w:tab w:val="left" w:pos="4253"/>
          <w:tab w:val="left" w:pos="5104"/>
        </w:tabs>
        <w:ind w:left="567" w:hanging="567"/>
        <w:rPr>
          <w:noProof/>
          <w:color w:val="0070C0"/>
        </w:rPr>
      </w:pPr>
      <w:r w:rsidRPr="0076411C">
        <w:rPr>
          <w:noProof/>
          <w:color w:val="0070C0"/>
        </w:rPr>
        <w:t>Als Ergänzung zum Prinzipschema sind jeweils Funktionsdiagramme zu erstellen.</w:t>
      </w:r>
    </w:p>
    <w:p w:rsidR="00E32130" w:rsidRPr="0040428D" w:rsidRDefault="00E32130" w:rsidP="0076411C">
      <w:pPr>
        <w:tabs>
          <w:tab w:val="left" w:pos="567"/>
          <w:tab w:val="left" w:pos="4536"/>
        </w:tabs>
        <w:ind w:left="567" w:hanging="567"/>
        <w:rPr>
          <w:noProof/>
          <w:sz w:val="20"/>
        </w:rPr>
      </w:pPr>
    </w:p>
    <w:p w:rsidR="00E32130" w:rsidRPr="0040428D" w:rsidRDefault="00E32130" w:rsidP="00E32130">
      <w:pPr>
        <w:pStyle w:val="Funotentext"/>
        <w:rPr>
          <w:noProof/>
        </w:rPr>
      </w:pPr>
      <w:r w:rsidRPr="0040428D">
        <w:rPr>
          <w:noProof/>
        </w:rPr>
        <w:br w:type="page"/>
      </w:r>
    </w:p>
    <w:p w:rsidR="0076411C" w:rsidRPr="0076411C" w:rsidRDefault="0076411C" w:rsidP="0076411C">
      <w:pPr>
        <w:pStyle w:val="berschrift1"/>
      </w:pPr>
      <w:bookmarkStart w:id="22" w:name="_Toc410820413"/>
      <w:r w:rsidRPr="0076411C">
        <w:lastRenderedPageBreak/>
        <w:t>Prinzipschemata</w:t>
      </w:r>
      <w:bookmarkEnd w:id="22"/>
    </w:p>
    <w:p w:rsidR="00E32130" w:rsidRPr="0040428D" w:rsidRDefault="00E32130" w:rsidP="00E32130">
      <w:pPr>
        <w:tabs>
          <w:tab w:val="left" w:pos="567"/>
          <w:tab w:val="left" w:pos="4536"/>
        </w:tabs>
        <w:rPr>
          <w:b/>
          <w:noProof/>
          <w:sz w:val="20"/>
        </w:rPr>
      </w:pPr>
    </w:p>
    <w:p w:rsidR="00E32130" w:rsidRPr="0076411C" w:rsidRDefault="00E32130" w:rsidP="00E32130">
      <w:pPr>
        <w:tabs>
          <w:tab w:val="left" w:pos="567"/>
          <w:tab w:val="left" w:pos="4536"/>
        </w:tabs>
        <w:rPr>
          <w:noProof/>
          <w:color w:val="0070C0"/>
        </w:rPr>
      </w:pPr>
      <w:r w:rsidRPr="0076411C">
        <w:rPr>
          <w:noProof/>
          <w:color w:val="0070C0"/>
        </w:rPr>
        <w:t xml:space="preserve">Für jede Anlage </w:t>
      </w:r>
      <w:r w:rsidR="0076411C">
        <w:rPr>
          <w:noProof/>
          <w:color w:val="0070C0"/>
        </w:rPr>
        <w:t>je ein A4 Schema</w:t>
      </w:r>
    </w:p>
    <w:p w:rsidR="00E32130" w:rsidRPr="0040428D" w:rsidRDefault="00E32130" w:rsidP="00E32130">
      <w:pPr>
        <w:tabs>
          <w:tab w:val="left" w:pos="567"/>
          <w:tab w:val="left" w:pos="4536"/>
        </w:tabs>
        <w:rPr>
          <w:noProof/>
          <w:sz w:val="20"/>
        </w:rPr>
      </w:pPr>
    </w:p>
    <w:p w:rsidR="00E32130" w:rsidRPr="0040428D" w:rsidRDefault="00E32130" w:rsidP="00E32130">
      <w:pPr>
        <w:tabs>
          <w:tab w:val="left" w:pos="567"/>
          <w:tab w:val="left" w:pos="4536"/>
        </w:tabs>
        <w:rPr>
          <w:noProof/>
          <w:sz w:val="20"/>
        </w:rPr>
      </w:pPr>
    </w:p>
    <w:p w:rsidR="00E32130" w:rsidRPr="0040428D" w:rsidRDefault="00E32130" w:rsidP="00E32130">
      <w:pPr>
        <w:tabs>
          <w:tab w:val="left" w:pos="199"/>
          <w:tab w:val="left" w:pos="567"/>
          <w:tab w:val="left" w:pos="5104"/>
        </w:tabs>
        <w:ind w:left="426" w:right="-1" w:hanging="426"/>
        <w:jc w:val="both"/>
        <w:rPr>
          <w:noProof/>
          <w:sz w:val="20"/>
        </w:rPr>
      </w:pPr>
    </w:p>
    <w:sectPr w:rsidR="00E32130" w:rsidRPr="0040428D" w:rsidSect="008A41CA">
      <w:headerReference w:type="default" r:id="rId8"/>
      <w:footerReference w:type="default" r:id="rId9"/>
      <w:headerReference w:type="first" r:id="rId10"/>
      <w:footerReference w:type="first" r:id="rId11"/>
      <w:pgSz w:w="11906" w:h="16838" w:code="9"/>
      <w:pgMar w:top="1134" w:right="1134" w:bottom="907" w:left="1701" w:header="680" w:footer="34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0EF6" w:rsidRDefault="00CA0EF6">
      <w:pPr>
        <w:spacing w:line="240" w:lineRule="auto"/>
      </w:pPr>
      <w:r>
        <w:separator/>
      </w:r>
    </w:p>
  </w:endnote>
  <w:endnote w:type="continuationSeparator" w:id="0">
    <w:p w:rsidR="00CA0EF6" w:rsidRDefault="00CA0E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64" w:type="dxa"/>
      <w:tblLook w:val="0000" w:firstRow="0" w:lastRow="0" w:firstColumn="0" w:lastColumn="0" w:noHBand="0" w:noVBand="0"/>
    </w:tblPr>
    <w:tblGrid>
      <w:gridCol w:w="6771"/>
      <w:gridCol w:w="2693"/>
    </w:tblGrid>
    <w:tr w:rsidR="00CA0EF6" w:rsidRPr="00A975E0" w:rsidTr="00E32130">
      <w:tc>
        <w:tcPr>
          <w:tcW w:w="6771" w:type="dxa"/>
          <w:tcBorders>
            <w:top w:val="nil"/>
            <w:left w:val="nil"/>
            <w:bottom w:val="nil"/>
            <w:right w:val="nil"/>
          </w:tcBorders>
        </w:tcPr>
        <w:p w:rsidR="00CA0EF6" w:rsidRPr="00FF7EE8" w:rsidRDefault="00E1233B" w:rsidP="00931EA9">
          <w:pPr>
            <w:pStyle w:val="Fuzeile"/>
            <w:jc w:val="both"/>
            <w:rPr>
              <w:rFonts w:cs="Arial"/>
              <w:szCs w:val="16"/>
            </w:rPr>
          </w:pPr>
          <w:r>
            <w:rPr>
              <w:rFonts w:cs="Arial"/>
              <w:szCs w:val="16"/>
            </w:rPr>
            <w:t>K1P90_F41d_</w:t>
          </w:r>
          <w:r w:rsidRPr="0098542B">
            <w:rPr>
              <w:rFonts w:cs="Arial"/>
              <w:szCs w:val="16"/>
            </w:rPr>
            <w:t xml:space="preserve">Fachbezogene Bedingungen </w:t>
          </w:r>
          <w:r>
            <w:rPr>
              <w:rFonts w:cs="Arial"/>
              <w:szCs w:val="16"/>
            </w:rPr>
            <w:t>Lüftung</w:t>
          </w:r>
          <w:r w:rsidRPr="00A975E0">
            <w:rPr>
              <w:rFonts w:cs="Arial"/>
              <w:szCs w:val="16"/>
            </w:rPr>
            <w:t xml:space="preserve">, </w:t>
          </w:r>
          <w:r>
            <w:rPr>
              <w:rFonts w:cs="Arial"/>
              <w:szCs w:val="16"/>
            </w:rPr>
            <w:t>1.</w:t>
          </w:r>
          <w:r w:rsidR="00931EA9">
            <w:rPr>
              <w:rFonts w:cs="Arial"/>
              <w:szCs w:val="16"/>
            </w:rPr>
            <w:t>10</w:t>
          </w:r>
          <w:r>
            <w:rPr>
              <w:rFonts w:cs="Arial"/>
              <w:szCs w:val="16"/>
            </w:rPr>
            <w:t>.2015, V1.1, PM</w:t>
          </w:r>
        </w:p>
      </w:tc>
      <w:tc>
        <w:tcPr>
          <w:tcW w:w="2693" w:type="dxa"/>
          <w:tcBorders>
            <w:top w:val="nil"/>
            <w:left w:val="nil"/>
            <w:bottom w:val="nil"/>
            <w:right w:val="nil"/>
          </w:tcBorders>
        </w:tcPr>
        <w:p w:rsidR="00CA0EF6" w:rsidRPr="00A975E0" w:rsidRDefault="00CA0EF6" w:rsidP="00E32130">
          <w:pPr>
            <w:pStyle w:val="Fuzeile"/>
            <w:jc w:val="right"/>
            <w:rPr>
              <w:rFonts w:cs="Arial"/>
              <w:szCs w:val="16"/>
            </w:rPr>
          </w:pPr>
          <w:r w:rsidRPr="00A975E0">
            <w:rPr>
              <w:rFonts w:cs="Arial"/>
              <w:szCs w:val="16"/>
            </w:rPr>
            <w:t xml:space="preserve">Seite </w:t>
          </w:r>
          <w:r w:rsidRPr="00A975E0">
            <w:rPr>
              <w:rStyle w:val="Seitenzahl"/>
              <w:rFonts w:cs="Arial"/>
              <w:szCs w:val="16"/>
            </w:rPr>
            <w:fldChar w:fldCharType="begin"/>
          </w:r>
          <w:r w:rsidRPr="00A975E0">
            <w:rPr>
              <w:rStyle w:val="Seitenzahl"/>
              <w:rFonts w:cs="Arial"/>
              <w:szCs w:val="16"/>
            </w:rPr>
            <w:instrText xml:space="preserve"> PAGE </w:instrText>
          </w:r>
          <w:r w:rsidRPr="00A975E0">
            <w:rPr>
              <w:rStyle w:val="Seitenzahl"/>
              <w:rFonts w:cs="Arial"/>
              <w:szCs w:val="16"/>
            </w:rPr>
            <w:fldChar w:fldCharType="separate"/>
          </w:r>
          <w:r w:rsidR="00931EA9">
            <w:rPr>
              <w:rStyle w:val="Seitenzahl"/>
              <w:rFonts w:cs="Arial"/>
              <w:szCs w:val="16"/>
            </w:rPr>
            <w:t>10</w:t>
          </w:r>
          <w:r w:rsidRPr="00A975E0">
            <w:rPr>
              <w:rStyle w:val="Seitenzahl"/>
              <w:rFonts w:cs="Arial"/>
              <w:szCs w:val="16"/>
            </w:rPr>
            <w:fldChar w:fldCharType="end"/>
          </w:r>
          <w:r w:rsidRPr="00A975E0">
            <w:rPr>
              <w:rStyle w:val="Seitenzahl"/>
              <w:rFonts w:cs="Arial"/>
              <w:szCs w:val="16"/>
            </w:rPr>
            <w:t xml:space="preserve"> von </w:t>
          </w:r>
          <w:r w:rsidRPr="00A975E0">
            <w:rPr>
              <w:rStyle w:val="Seitenzahl"/>
              <w:rFonts w:cs="Arial"/>
              <w:szCs w:val="16"/>
            </w:rPr>
            <w:fldChar w:fldCharType="begin"/>
          </w:r>
          <w:r w:rsidRPr="00A975E0">
            <w:rPr>
              <w:rStyle w:val="Seitenzahl"/>
              <w:rFonts w:cs="Arial"/>
              <w:szCs w:val="16"/>
            </w:rPr>
            <w:instrText xml:space="preserve"> NUMPAGES </w:instrText>
          </w:r>
          <w:r w:rsidRPr="00A975E0">
            <w:rPr>
              <w:rStyle w:val="Seitenzahl"/>
              <w:rFonts w:cs="Arial"/>
              <w:szCs w:val="16"/>
            </w:rPr>
            <w:fldChar w:fldCharType="separate"/>
          </w:r>
          <w:r w:rsidR="00931EA9">
            <w:rPr>
              <w:rStyle w:val="Seitenzahl"/>
              <w:rFonts w:cs="Arial"/>
              <w:szCs w:val="16"/>
            </w:rPr>
            <w:t>10</w:t>
          </w:r>
          <w:r w:rsidRPr="00A975E0">
            <w:rPr>
              <w:rStyle w:val="Seitenzahl"/>
              <w:rFonts w:cs="Arial"/>
              <w:szCs w:val="16"/>
            </w:rPr>
            <w:fldChar w:fldCharType="end"/>
          </w:r>
        </w:p>
      </w:tc>
    </w:tr>
  </w:tbl>
  <w:p w:rsidR="00CA0EF6" w:rsidRDefault="00CA0EF6" w:rsidP="00E32130">
    <w:pPr>
      <w:pStyle w:val="Referenz"/>
    </w:pPr>
  </w:p>
  <w:p w:rsidR="00CA0EF6" w:rsidRPr="004E4F31" w:rsidRDefault="00CA0EF6" w:rsidP="00E32130">
    <w:pPr>
      <w:pStyle w:val="Absatz1Punk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64" w:type="dxa"/>
      <w:tblLook w:val="0000" w:firstRow="0" w:lastRow="0" w:firstColumn="0" w:lastColumn="0" w:noHBand="0" w:noVBand="0"/>
    </w:tblPr>
    <w:tblGrid>
      <w:gridCol w:w="6771"/>
      <w:gridCol w:w="2693"/>
    </w:tblGrid>
    <w:tr w:rsidR="00CA0EF6" w:rsidRPr="00A975E0" w:rsidTr="00E32130">
      <w:tc>
        <w:tcPr>
          <w:tcW w:w="6771" w:type="dxa"/>
          <w:tcBorders>
            <w:top w:val="nil"/>
            <w:left w:val="nil"/>
            <w:bottom w:val="nil"/>
            <w:right w:val="nil"/>
          </w:tcBorders>
        </w:tcPr>
        <w:p w:rsidR="00CA0EF6" w:rsidRPr="00FF7EE8" w:rsidRDefault="00E125A2" w:rsidP="00931EA9">
          <w:pPr>
            <w:pStyle w:val="Fuzeile"/>
            <w:jc w:val="both"/>
            <w:rPr>
              <w:rFonts w:cs="Arial"/>
              <w:szCs w:val="16"/>
            </w:rPr>
          </w:pPr>
          <w:r>
            <w:rPr>
              <w:rFonts w:cs="Arial"/>
              <w:szCs w:val="16"/>
            </w:rPr>
            <w:t>K1P90_F41</w:t>
          </w:r>
          <w:r w:rsidR="00CA0EF6">
            <w:rPr>
              <w:rFonts w:cs="Arial"/>
              <w:szCs w:val="16"/>
            </w:rPr>
            <w:t>d_</w:t>
          </w:r>
          <w:r w:rsidR="00CA0EF6" w:rsidRPr="0098542B">
            <w:rPr>
              <w:rFonts w:cs="Arial"/>
              <w:szCs w:val="16"/>
            </w:rPr>
            <w:t xml:space="preserve">Fachbezogene Bedingungen </w:t>
          </w:r>
          <w:r>
            <w:rPr>
              <w:rFonts w:cs="Arial"/>
              <w:szCs w:val="16"/>
            </w:rPr>
            <w:t>Lüftung</w:t>
          </w:r>
          <w:r w:rsidR="00CA0EF6" w:rsidRPr="00A975E0">
            <w:rPr>
              <w:rFonts w:cs="Arial"/>
              <w:szCs w:val="16"/>
            </w:rPr>
            <w:t xml:space="preserve">, </w:t>
          </w:r>
          <w:r w:rsidR="00E1233B">
            <w:rPr>
              <w:rFonts w:cs="Arial"/>
              <w:szCs w:val="16"/>
            </w:rPr>
            <w:t>1.</w:t>
          </w:r>
          <w:r w:rsidR="00931EA9">
            <w:rPr>
              <w:rFonts w:cs="Arial"/>
              <w:szCs w:val="16"/>
            </w:rPr>
            <w:t>10</w:t>
          </w:r>
          <w:r w:rsidR="00E1233B">
            <w:rPr>
              <w:rFonts w:cs="Arial"/>
              <w:szCs w:val="16"/>
            </w:rPr>
            <w:t>.</w:t>
          </w:r>
          <w:r w:rsidR="00CA0EF6">
            <w:rPr>
              <w:rFonts w:cs="Arial"/>
              <w:szCs w:val="16"/>
            </w:rPr>
            <w:t>2015, V</w:t>
          </w:r>
          <w:r w:rsidR="00E1233B">
            <w:rPr>
              <w:rFonts w:cs="Arial"/>
              <w:szCs w:val="16"/>
            </w:rPr>
            <w:t>1</w:t>
          </w:r>
          <w:r w:rsidR="00CA0EF6">
            <w:rPr>
              <w:rFonts w:cs="Arial"/>
              <w:szCs w:val="16"/>
            </w:rPr>
            <w:t>.</w:t>
          </w:r>
          <w:r w:rsidR="00E1233B">
            <w:rPr>
              <w:rFonts w:cs="Arial"/>
              <w:szCs w:val="16"/>
            </w:rPr>
            <w:t>1</w:t>
          </w:r>
          <w:r w:rsidR="00CA0EF6">
            <w:rPr>
              <w:rFonts w:cs="Arial"/>
              <w:szCs w:val="16"/>
            </w:rPr>
            <w:t>, PM</w:t>
          </w:r>
        </w:p>
      </w:tc>
      <w:tc>
        <w:tcPr>
          <w:tcW w:w="2693" w:type="dxa"/>
          <w:tcBorders>
            <w:top w:val="nil"/>
            <w:left w:val="nil"/>
            <w:bottom w:val="nil"/>
            <w:right w:val="nil"/>
          </w:tcBorders>
        </w:tcPr>
        <w:p w:rsidR="00CA0EF6" w:rsidRPr="00A975E0" w:rsidRDefault="00CA0EF6" w:rsidP="00E32130">
          <w:pPr>
            <w:pStyle w:val="Fuzeile"/>
            <w:jc w:val="right"/>
            <w:rPr>
              <w:rFonts w:cs="Arial"/>
              <w:szCs w:val="16"/>
            </w:rPr>
          </w:pPr>
          <w:r w:rsidRPr="00A975E0">
            <w:rPr>
              <w:rFonts w:cs="Arial"/>
              <w:szCs w:val="16"/>
            </w:rPr>
            <w:t xml:space="preserve">Seite </w:t>
          </w:r>
          <w:r w:rsidRPr="00A975E0">
            <w:rPr>
              <w:rStyle w:val="Seitenzahl"/>
              <w:rFonts w:cs="Arial"/>
              <w:szCs w:val="16"/>
            </w:rPr>
            <w:fldChar w:fldCharType="begin"/>
          </w:r>
          <w:r w:rsidRPr="00A975E0">
            <w:rPr>
              <w:rStyle w:val="Seitenzahl"/>
              <w:rFonts w:cs="Arial"/>
              <w:szCs w:val="16"/>
            </w:rPr>
            <w:instrText xml:space="preserve"> PAGE </w:instrText>
          </w:r>
          <w:r w:rsidRPr="00A975E0">
            <w:rPr>
              <w:rStyle w:val="Seitenzahl"/>
              <w:rFonts w:cs="Arial"/>
              <w:szCs w:val="16"/>
            </w:rPr>
            <w:fldChar w:fldCharType="separate"/>
          </w:r>
          <w:r w:rsidR="00931EA9">
            <w:rPr>
              <w:rStyle w:val="Seitenzahl"/>
              <w:rFonts w:cs="Arial"/>
              <w:szCs w:val="16"/>
            </w:rPr>
            <w:t>1</w:t>
          </w:r>
          <w:r w:rsidRPr="00A975E0">
            <w:rPr>
              <w:rStyle w:val="Seitenzahl"/>
              <w:rFonts w:cs="Arial"/>
              <w:szCs w:val="16"/>
            </w:rPr>
            <w:fldChar w:fldCharType="end"/>
          </w:r>
          <w:r w:rsidRPr="00A975E0">
            <w:rPr>
              <w:rStyle w:val="Seitenzahl"/>
              <w:rFonts w:cs="Arial"/>
              <w:szCs w:val="16"/>
            </w:rPr>
            <w:t xml:space="preserve"> von </w:t>
          </w:r>
          <w:r w:rsidRPr="00A975E0">
            <w:rPr>
              <w:rStyle w:val="Seitenzahl"/>
              <w:rFonts w:cs="Arial"/>
              <w:szCs w:val="16"/>
            </w:rPr>
            <w:fldChar w:fldCharType="begin"/>
          </w:r>
          <w:r w:rsidRPr="00A975E0">
            <w:rPr>
              <w:rStyle w:val="Seitenzahl"/>
              <w:rFonts w:cs="Arial"/>
              <w:szCs w:val="16"/>
            </w:rPr>
            <w:instrText xml:space="preserve"> NUMPAGES </w:instrText>
          </w:r>
          <w:r w:rsidRPr="00A975E0">
            <w:rPr>
              <w:rStyle w:val="Seitenzahl"/>
              <w:rFonts w:cs="Arial"/>
              <w:szCs w:val="16"/>
            </w:rPr>
            <w:fldChar w:fldCharType="separate"/>
          </w:r>
          <w:r w:rsidR="00931EA9">
            <w:rPr>
              <w:rStyle w:val="Seitenzahl"/>
              <w:rFonts w:cs="Arial"/>
              <w:szCs w:val="16"/>
            </w:rPr>
            <w:t>10</w:t>
          </w:r>
          <w:r w:rsidRPr="00A975E0">
            <w:rPr>
              <w:rStyle w:val="Seitenzahl"/>
              <w:rFonts w:cs="Arial"/>
              <w:szCs w:val="16"/>
            </w:rPr>
            <w:fldChar w:fldCharType="end"/>
          </w:r>
        </w:p>
      </w:tc>
    </w:tr>
  </w:tbl>
  <w:p w:rsidR="00CA0EF6" w:rsidRPr="00CA4283" w:rsidRDefault="00CA0EF6" w:rsidP="00E32130">
    <w:pPr>
      <w:pStyle w:val="Referenz"/>
      <w:tabs>
        <w:tab w:val="left" w:pos="4253"/>
      </w:tabs>
    </w:pPr>
  </w:p>
  <w:p w:rsidR="00CA0EF6" w:rsidRPr="00E32130" w:rsidRDefault="00CA0EF6" w:rsidP="00E32130">
    <w:pPr>
      <w:pStyle w:val="Absatz1Punkt"/>
      <w:rPr>
        <w:lang w:val="de-CH"/>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0EF6" w:rsidRDefault="00CA0EF6">
      <w:pPr>
        <w:spacing w:line="240" w:lineRule="auto"/>
      </w:pPr>
      <w:r>
        <w:separator/>
      </w:r>
    </w:p>
  </w:footnote>
  <w:footnote w:type="continuationSeparator" w:id="0">
    <w:p w:rsidR="00CA0EF6" w:rsidRDefault="00CA0EF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CellMar>
        <w:left w:w="0" w:type="dxa"/>
        <w:right w:w="0" w:type="dxa"/>
      </w:tblCellMar>
      <w:tblLook w:val="04A0" w:firstRow="1" w:lastRow="0" w:firstColumn="1" w:lastColumn="0" w:noHBand="0" w:noVBand="1"/>
    </w:tblPr>
    <w:tblGrid>
      <w:gridCol w:w="4253"/>
      <w:gridCol w:w="4819"/>
    </w:tblGrid>
    <w:tr w:rsidR="00CA0EF6" w:rsidTr="00E32130">
      <w:trPr>
        <w:cantSplit/>
        <w:trHeight w:hRule="exact" w:val="400"/>
      </w:trPr>
      <w:tc>
        <w:tcPr>
          <w:tcW w:w="4253" w:type="dxa"/>
        </w:tcPr>
        <w:p w:rsidR="00CA0EF6" w:rsidRDefault="00CA0EF6" w:rsidP="00E32130">
          <w:pPr>
            <w:pStyle w:val="Referenz"/>
          </w:pPr>
        </w:p>
      </w:tc>
      <w:tc>
        <w:tcPr>
          <w:tcW w:w="4820" w:type="dxa"/>
        </w:tcPr>
        <w:p w:rsidR="00CA0EF6" w:rsidRDefault="00CA0EF6" w:rsidP="00E32130">
          <w:pPr>
            <w:pStyle w:val="Klassifizierung"/>
          </w:pPr>
        </w:p>
      </w:tc>
    </w:tr>
  </w:tbl>
  <w:p w:rsidR="00CA0EF6" w:rsidRDefault="00CA0EF6" w:rsidP="00E32130">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51" w:type="dxa"/>
      <w:tblInd w:w="-595" w:type="dxa"/>
      <w:tblLayout w:type="fixed"/>
      <w:tblCellMar>
        <w:left w:w="0" w:type="dxa"/>
        <w:right w:w="0" w:type="dxa"/>
      </w:tblCellMar>
      <w:tblLook w:val="0600" w:firstRow="0" w:lastRow="0" w:firstColumn="0" w:lastColumn="0" w:noHBand="1" w:noVBand="1"/>
    </w:tblPr>
    <w:tblGrid>
      <w:gridCol w:w="4848"/>
      <w:gridCol w:w="5103"/>
    </w:tblGrid>
    <w:tr w:rsidR="00CA0EF6" w:rsidTr="00E32130">
      <w:trPr>
        <w:cantSplit/>
        <w:trHeight w:hRule="exact" w:val="1814"/>
      </w:trPr>
      <w:tc>
        <w:tcPr>
          <w:tcW w:w="4848" w:type="dxa"/>
        </w:tcPr>
        <w:p w:rsidR="00CA0EF6" w:rsidRDefault="00CA0EF6">
          <w:pPr>
            <w:pStyle w:val="Kopfzeile"/>
          </w:pPr>
          <w:r>
            <w:rPr>
              <w:noProof/>
              <w:lang w:eastAsia="de-CH"/>
            </w:rPr>
            <w:drawing>
              <wp:inline distT="0" distB="0" distL="0" distR="0">
                <wp:extent cx="1981200" cy="647700"/>
                <wp:effectExtent l="19050" t="0" r="0" b="0"/>
                <wp:docPr id="3" name="Grafik 0" descr="Logo_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w.gif"/>
                        <pic:cNvPicPr/>
                      </pic:nvPicPr>
                      <pic:blipFill>
                        <a:blip r:embed="rId1" cstate="print"/>
                        <a:stretch>
                          <a:fillRect/>
                        </a:stretch>
                      </pic:blipFill>
                      <pic:spPr>
                        <a:xfrm>
                          <a:off x="0" y="0"/>
                          <a:ext cx="1981200" cy="647700"/>
                        </a:xfrm>
                        <a:prstGeom prst="rect">
                          <a:avLst/>
                        </a:prstGeom>
                      </pic:spPr>
                    </pic:pic>
                  </a:graphicData>
                </a:graphic>
              </wp:inline>
            </w:drawing>
          </w:r>
        </w:p>
        <w:p w:rsidR="00CA0EF6" w:rsidRDefault="00CA0EF6">
          <w:pPr>
            <w:pStyle w:val="Kopfzeile"/>
          </w:pPr>
        </w:p>
      </w:tc>
      <w:tc>
        <w:tcPr>
          <w:tcW w:w="5103" w:type="dxa"/>
        </w:tcPr>
        <w:p w:rsidR="0062605A" w:rsidRDefault="0062605A" w:rsidP="0062605A">
          <w:pPr>
            <w:pStyle w:val="CDBKopfDept"/>
          </w:pPr>
          <w:r>
            <w:t>Eidgenössisches Finanzdepartement EFD</w:t>
          </w:r>
        </w:p>
        <w:p w:rsidR="0062605A" w:rsidRDefault="0062605A" w:rsidP="0062605A">
          <w:pPr>
            <w:pStyle w:val="CDBKopfFett"/>
          </w:pPr>
          <w:r>
            <w:t>Bundesamt für Bauten und Logistik BBL</w:t>
          </w:r>
        </w:p>
        <w:p w:rsidR="0062605A" w:rsidRDefault="0062605A" w:rsidP="0062605A">
          <w:pPr>
            <w:pStyle w:val="CDBHierarchie"/>
          </w:pPr>
          <w:r>
            <w:t>Bereich Bauten</w:t>
          </w:r>
        </w:p>
        <w:p w:rsidR="00CA0EF6" w:rsidRDefault="0062605A" w:rsidP="0062605A">
          <w:pPr>
            <w:pStyle w:val="Kopfzeile"/>
          </w:pPr>
          <w:r>
            <w:t xml:space="preserve">Projektmanagement </w:t>
          </w:r>
        </w:p>
      </w:tc>
    </w:tr>
  </w:tbl>
  <w:p w:rsidR="00CA0EF6" w:rsidRDefault="00CA0EF6" w:rsidP="00E32130">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816DB"/>
    <w:multiLevelType w:val="multilevel"/>
    <w:tmpl w:val="08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 w15:restartNumberingAfterBreak="0">
    <w:nsid w:val="0EF039B9"/>
    <w:multiLevelType w:val="hybridMultilevel"/>
    <w:tmpl w:val="5582F628"/>
    <w:lvl w:ilvl="0" w:tplc="374A7DC0">
      <w:start w:val="1"/>
      <w:numFmt w:val="bullet"/>
      <w:pStyle w:val="Aufzhlung1CDB"/>
      <w:lvlText w:val=""/>
      <w:lvlJc w:val="left"/>
      <w:pPr>
        <w:tabs>
          <w:tab w:val="num" w:pos="284"/>
        </w:tabs>
        <w:ind w:left="284" w:hanging="284"/>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C35B83"/>
    <w:multiLevelType w:val="hybridMultilevel"/>
    <w:tmpl w:val="B8008768"/>
    <w:lvl w:ilvl="0" w:tplc="B2863EF2">
      <w:start w:val="1"/>
      <w:numFmt w:val="decimal"/>
      <w:pStyle w:val="AufzhlungNumm3CDB"/>
      <w:lvlText w:val="%1."/>
      <w:lvlJc w:val="left"/>
      <w:pPr>
        <w:tabs>
          <w:tab w:val="num" w:pos="851"/>
        </w:tabs>
        <w:ind w:left="851" w:hanging="284"/>
      </w:pPr>
      <w:rPr>
        <w:rFonts w:ascii="Arial" w:hAnsi="Arial" w:hint="default"/>
        <w:b w:val="0"/>
        <w:i w:val="0"/>
        <w:sz w:val="22"/>
        <w:szCs w:val="22"/>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3" w15:restartNumberingAfterBreak="0">
    <w:nsid w:val="22623064"/>
    <w:multiLevelType w:val="hybridMultilevel"/>
    <w:tmpl w:val="6214257C"/>
    <w:lvl w:ilvl="0" w:tplc="42622BB8">
      <w:start w:val="1"/>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2C9B60DF"/>
    <w:multiLevelType w:val="hybridMultilevel"/>
    <w:tmpl w:val="34B8D00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3A5173DB"/>
    <w:multiLevelType w:val="hybridMultilevel"/>
    <w:tmpl w:val="43D6D626"/>
    <w:lvl w:ilvl="0" w:tplc="D1C04116">
      <w:start w:val="1"/>
      <w:numFmt w:val="bullet"/>
      <w:pStyle w:val="Aufzhlung2CDB"/>
      <w:lvlText w:val=""/>
      <w:lvlJc w:val="left"/>
      <w:pPr>
        <w:tabs>
          <w:tab w:val="num" w:pos="567"/>
        </w:tabs>
        <w:ind w:left="567" w:hanging="283"/>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AB44EE0"/>
    <w:multiLevelType w:val="hybridMultilevel"/>
    <w:tmpl w:val="E03C104E"/>
    <w:lvl w:ilvl="0" w:tplc="0AB89602">
      <w:start w:val="1"/>
      <w:numFmt w:val="bullet"/>
      <w:pStyle w:val="Aufzhlung3CDB"/>
      <w:lvlText w:val=""/>
      <w:lvlJc w:val="left"/>
      <w:pPr>
        <w:tabs>
          <w:tab w:val="num" w:pos="851"/>
        </w:tabs>
        <w:ind w:left="851" w:hanging="284"/>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1B32C57"/>
    <w:multiLevelType w:val="hybridMultilevel"/>
    <w:tmpl w:val="D7381862"/>
    <w:lvl w:ilvl="0" w:tplc="E1AC271A">
      <w:start w:val="1"/>
      <w:numFmt w:val="lowerLetter"/>
      <w:pStyle w:val="Aufzhlunga2CDB"/>
      <w:lvlText w:val="%1."/>
      <w:lvlJc w:val="left"/>
      <w:pPr>
        <w:tabs>
          <w:tab w:val="num" w:pos="567"/>
        </w:tabs>
        <w:ind w:left="567" w:hanging="283"/>
      </w:pPr>
      <w:rPr>
        <w:rFonts w:ascii="Arial" w:hAnsi="Arial" w:hint="default"/>
        <w:b w:val="0"/>
        <w:i w:val="0"/>
        <w:sz w:val="22"/>
        <w:szCs w:val="22"/>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8" w15:restartNumberingAfterBreak="0">
    <w:nsid w:val="48994D1F"/>
    <w:multiLevelType w:val="hybridMultilevel"/>
    <w:tmpl w:val="CB609F82"/>
    <w:lvl w:ilvl="0" w:tplc="26CCB5B0">
      <w:start w:val="1"/>
      <w:numFmt w:val="bullet"/>
      <w:lvlText w:val=""/>
      <w:lvlJc w:val="left"/>
      <w:pPr>
        <w:ind w:left="720" w:hanging="360"/>
      </w:pPr>
      <w:rPr>
        <w:rFonts w:ascii="Symbol" w:hAnsi="Symbol" w:hint="default"/>
      </w:rPr>
    </w:lvl>
    <w:lvl w:ilvl="1" w:tplc="98DA50B4" w:tentative="1">
      <w:start w:val="1"/>
      <w:numFmt w:val="bullet"/>
      <w:lvlText w:val="o"/>
      <w:lvlJc w:val="left"/>
      <w:pPr>
        <w:ind w:left="1440" w:hanging="360"/>
      </w:pPr>
      <w:rPr>
        <w:rFonts w:ascii="Courier New" w:hAnsi="Courier New" w:cs="Courier New" w:hint="default"/>
      </w:rPr>
    </w:lvl>
    <w:lvl w:ilvl="2" w:tplc="58F4F116" w:tentative="1">
      <w:start w:val="1"/>
      <w:numFmt w:val="bullet"/>
      <w:lvlText w:val=""/>
      <w:lvlJc w:val="left"/>
      <w:pPr>
        <w:ind w:left="2160" w:hanging="360"/>
      </w:pPr>
      <w:rPr>
        <w:rFonts w:ascii="Wingdings" w:hAnsi="Wingdings" w:hint="default"/>
      </w:rPr>
    </w:lvl>
    <w:lvl w:ilvl="3" w:tplc="58DC60AE" w:tentative="1">
      <w:start w:val="1"/>
      <w:numFmt w:val="bullet"/>
      <w:lvlText w:val=""/>
      <w:lvlJc w:val="left"/>
      <w:pPr>
        <w:ind w:left="2880" w:hanging="360"/>
      </w:pPr>
      <w:rPr>
        <w:rFonts w:ascii="Symbol" w:hAnsi="Symbol" w:hint="default"/>
      </w:rPr>
    </w:lvl>
    <w:lvl w:ilvl="4" w:tplc="5EB2269E" w:tentative="1">
      <w:start w:val="1"/>
      <w:numFmt w:val="bullet"/>
      <w:lvlText w:val="o"/>
      <w:lvlJc w:val="left"/>
      <w:pPr>
        <w:ind w:left="3600" w:hanging="360"/>
      </w:pPr>
      <w:rPr>
        <w:rFonts w:ascii="Courier New" w:hAnsi="Courier New" w:cs="Courier New" w:hint="default"/>
      </w:rPr>
    </w:lvl>
    <w:lvl w:ilvl="5" w:tplc="DEC8268A" w:tentative="1">
      <w:start w:val="1"/>
      <w:numFmt w:val="bullet"/>
      <w:lvlText w:val=""/>
      <w:lvlJc w:val="left"/>
      <w:pPr>
        <w:ind w:left="4320" w:hanging="360"/>
      </w:pPr>
      <w:rPr>
        <w:rFonts w:ascii="Wingdings" w:hAnsi="Wingdings" w:hint="default"/>
      </w:rPr>
    </w:lvl>
    <w:lvl w:ilvl="6" w:tplc="01322D7C" w:tentative="1">
      <w:start w:val="1"/>
      <w:numFmt w:val="bullet"/>
      <w:lvlText w:val=""/>
      <w:lvlJc w:val="left"/>
      <w:pPr>
        <w:ind w:left="5040" w:hanging="360"/>
      </w:pPr>
      <w:rPr>
        <w:rFonts w:ascii="Symbol" w:hAnsi="Symbol" w:hint="default"/>
      </w:rPr>
    </w:lvl>
    <w:lvl w:ilvl="7" w:tplc="7806F21A" w:tentative="1">
      <w:start w:val="1"/>
      <w:numFmt w:val="bullet"/>
      <w:lvlText w:val="o"/>
      <w:lvlJc w:val="left"/>
      <w:pPr>
        <w:ind w:left="5760" w:hanging="360"/>
      </w:pPr>
      <w:rPr>
        <w:rFonts w:ascii="Courier New" w:hAnsi="Courier New" w:cs="Courier New" w:hint="default"/>
      </w:rPr>
    </w:lvl>
    <w:lvl w:ilvl="8" w:tplc="7730D7B0" w:tentative="1">
      <w:start w:val="1"/>
      <w:numFmt w:val="bullet"/>
      <w:lvlText w:val=""/>
      <w:lvlJc w:val="left"/>
      <w:pPr>
        <w:ind w:left="6480" w:hanging="360"/>
      </w:pPr>
      <w:rPr>
        <w:rFonts w:ascii="Wingdings" w:hAnsi="Wingdings" w:hint="default"/>
      </w:rPr>
    </w:lvl>
  </w:abstractNum>
  <w:abstractNum w:abstractNumId="9" w15:restartNumberingAfterBreak="0">
    <w:nsid w:val="4F6F0C3A"/>
    <w:multiLevelType w:val="hybridMultilevel"/>
    <w:tmpl w:val="65444168"/>
    <w:lvl w:ilvl="0" w:tplc="3F4EE9A2">
      <w:start w:val="1"/>
      <w:numFmt w:val="decimal"/>
      <w:pStyle w:val="AufzhlungNumm1CDB"/>
      <w:lvlText w:val="%1."/>
      <w:lvlJc w:val="left"/>
      <w:pPr>
        <w:tabs>
          <w:tab w:val="num" w:pos="284"/>
        </w:tabs>
        <w:ind w:left="284" w:hanging="284"/>
      </w:pPr>
      <w:rPr>
        <w:rFonts w:ascii="Arial" w:hAnsi="Arial" w:hint="default"/>
        <w:b w:val="0"/>
        <w:i w:val="0"/>
        <w:sz w:val="22"/>
        <w:szCs w:val="22"/>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0" w15:restartNumberingAfterBreak="0">
    <w:nsid w:val="59637DC6"/>
    <w:multiLevelType w:val="hybridMultilevel"/>
    <w:tmpl w:val="3D566272"/>
    <w:lvl w:ilvl="0" w:tplc="7284B854">
      <w:start w:val="1"/>
      <w:numFmt w:val="lowerLetter"/>
      <w:pStyle w:val="Aufzhlunga1CDB"/>
      <w:lvlText w:val="%1."/>
      <w:lvlJc w:val="left"/>
      <w:pPr>
        <w:tabs>
          <w:tab w:val="num" w:pos="284"/>
        </w:tabs>
        <w:ind w:left="284" w:hanging="284"/>
      </w:pPr>
      <w:rPr>
        <w:rFonts w:ascii="Arial" w:hAnsi="Arial" w:hint="default"/>
        <w:b w:val="0"/>
        <w:i w:val="0"/>
        <w:sz w:val="22"/>
        <w:szCs w:val="22"/>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1" w15:restartNumberingAfterBreak="0">
    <w:nsid w:val="5A7929B4"/>
    <w:multiLevelType w:val="hybridMultilevel"/>
    <w:tmpl w:val="186E8034"/>
    <w:lvl w:ilvl="0" w:tplc="42B6D6A2">
      <w:start w:val="1"/>
      <w:numFmt w:val="decimal"/>
      <w:pStyle w:val="AufzhlungNumm2CDB"/>
      <w:lvlText w:val="%1."/>
      <w:lvlJc w:val="left"/>
      <w:pPr>
        <w:tabs>
          <w:tab w:val="num" w:pos="567"/>
        </w:tabs>
        <w:ind w:left="567" w:hanging="283"/>
      </w:pPr>
      <w:rPr>
        <w:rFonts w:ascii="Arial" w:hAnsi="Arial" w:hint="default"/>
        <w:b w:val="0"/>
        <w:i w:val="0"/>
        <w:sz w:val="22"/>
        <w:szCs w:val="22"/>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2" w15:restartNumberingAfterBreak="0">
    <w:nsid w:val="5CD655F4"/>
    <w:multiLevelType w:val="hybridMultilevel"/>
    <w:tmpl w:val="08CA6B64"/>
    <w:lvl w:ilvl="0" w:tplc="F5C4167A">
      <w:start w:val="1"/>
      <w:numFmt w:val="lowerLetter"/>
      <w:pStyle w:val="Aufzhlunga3CDB"/>
      <w:lvlText w:val="%1."/>
      <w:lvlJc w:val="left"/>
      <w:pPr>
        <w:tabs>
          <w:tab w:val="num" w:pos="851"/>
        </w:tabs>
        <w:ind w:left="851" w:hanging="284"/>
      </w:pPr>
      <w:rPr>
        <w:rFonts w:ascii="Arial" w:hAnsi="Arial" w:hint="default"/>
        <w:b w:val="0"/>
        <w:i w:val="0"/>
        <w:sz w:val="22"/>
        <w:szCs w:val="22"/>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3" w15:restartNumberingAfterBreak="0">
    <w:nsid w:val="726C5B80"/>
    <w:multiLevelType w:val="hybridMultilevel"/>
    <w:tmpl w:val="0D4CA11E"/>
    <w:lvl w:ilvl="0" w:tplc="42622BB8">
      <w:start w:val="1"/>
      <w:numFmt w:val="bullet"/>
      <w:lvlText w:val="-"/>
      <w:lvlJc w:val="left"/>
      <w:pPr>
        <w:ind w:left="720" w:hanging="360"/>
      </w:pPr>
      <w:rPr>
        <w:rFonts w:ascii="Arial" w:eastAsiaTheme="minorHAnsi" w:hAnsi="Arial" w:cs="Arial" w:hint="default"/>
      </w:rPr>
    </w:lvl>
    <w:lvl w:ilvl="1" w:tplc="98DA50B4" w:tentative="1">
      <w:start w:val="1"/>
      <w:numFmt w:val="bullet"/>
      <w:lvlText w:val="o"/>
      <w:lvlJc w:val="left"/>
      <w:pPr>
        <w:ind w:left="1440" w:hanging="360"/>
      </w:pPr>
      <w:rPr>
        <w:rFonts w:ascii="Courier New" w:hAnsi="Courier New" w:cs="Courier New" w:hint="default"/>
      </w:rPr>
    </w:lvl>
    <w:lvl w:ilvl="2" w:tplc="58F4F116" w:tentative="1">
      <w:start w:val="1"/>
      <w:numFmt w:val="bullet"/>
      <w:lvlText w:val=""/>
      <w:lvlJc w:val="left"/>
      <w:pPr>
        <w:ind w:left="2160" w:hanging="360"/>
      </w:pPr>
      <w:rPr>
        <w:rFonts w:ascii="Wingdings" w:hAnsi="Wingdings" w:hint="default"/>
      </w:rPr>
    </w:lvl>
    <w:lvl w:ilvl="3" w:tplc="58DC60AE" w:tentative="1">
      <w:start w:val="1"/>
      <w:numFmt w:val="bullet"/>
      <w:lvlText w:val=""/>
      <w:lvlJc w:val="left"/>
      <w:pPr>
        <w:ind w:left="2880" w:hanging="360"/>
      </w:pPr>
      <w:rPr>
        <w:rFonts w:ascii="Symbol" w:hAnsi="Symbol" w:hint="default"/>
      </w:rPr>
    </w:lvl>
    <w:lvl w:ilvl="4" w:tplc="5EB2269E" w:tentative="1">
      <w:start w:val="1"/>
      <w:numFmt w:val="bullet"/>
      <w:lvlText w:val="o"/>
      <w:lvlJc w:val="left"/>
      <w:pPr>
        <w:ind w:left="3600" w:hanging="360"/>
      </w:pPr>
      <w:rPr>
        <w:rFonts w:ascii="Courier New" w:hAnsi="Courier New" w:cs="Courier New" w:hint="default"/>
      </w:rPr>
    </w:lvl>
    <w:lvl w:ilvl="5" w:tplc="DEC8268A" w:tentative="1">
      <w:start w:val="1"/>
      <w:numFmt w:val="bullet"/>
      <w:lvlText w:val=""/>
      <w:lvlJc w:val="left"/>
      <w:pPr>
        <w:ind w:left="4320" w:hanging="360"/>
      </w:pPr>
      <w:rPr>
        <w:rFonts w:ascii="Wingdings" w:hAnsi="Wingdings" w:hint="default"/>
      </w:rPr>
    </w:lvl>
    <w:lvl w:ilvl="6" w:tplc="01322D7C" w:tentative="1">
      <w:start w:val="1"/>
      <w:numFmt w:val="bullet"/>
      <w:lvlText w:val=""/>
      <w:lvlJc w:val="left"/>
      <w:pPr>
        <w:ind w:left="5040" w:hanging="360"/>
      </w:pPr>
      <w:rPr>
        <w:rFonts w:ascii="Symbol" w:hAnsi="Symbol" w:hint="default"/>
      </w:rPr>
    </w:lvl>
    <w:lvl w:ilvl="7" w:tplc="7806F21A" w:tentative="1">
      <w:start w:val="1"/>
      <w:numFmt w:val="bullet"/>
      <w:lvlText w:val="o"/>
      <w:lvlJc w:val="left"/>
      <w:pPr>
        <w:ind w:left="5760" w:hanging="360"/>
      </w:pPr>
      <w:rPr>
        <w:rFonts w:ascii="Courier New" w:hAnsi="Courier New" w:cs="Courier New" w:hint="default"/>
      </w:rPr>
    </w:lvl>
    <w:lvl w:ilvl="8" w:tplc="7730D7B0" w:tentative="1">
      <w:start w:val="1"/>
      <w:numFmt w:val="bullet"/>
      <w:lvlText w:val=""/>
      <w:lvlJc w:val="left"/>
      <w:pPr>
        <w:ind w:left="6480" w:hanging="360"/>
      </w:pPr>
      <w:rPr>
        <w:rFonts w:ascii="Wingdings" w:hAnsi="Wingdings" w:hint="default"/>
      </w:rPr>
    </w:lvl>
  </w:abstractNum>
  <w:abstractNum w:abstractNumId="14" w15:restartNumberingAfterBreak="0">
    <w:nsid w:val="74A82898"/>
    <w:multiLevelType w:val="hybridMultilevel"/>
    <w:tmpl w:val="6A8E37E0"/>
    <w:lvl w:ilvl="0" w:tplc="42622BB8">
      <w:start w:val="1"/>
      <w:numFmt w:val="bullet"/>
      <w:lvlText w:val="-"/>
      <w:lvlJc w:val="left"/>
      <w:pPr>
        <w:ind w:left="720" w:hanging="360"/>
      </w:pPr>
      <w:rPr>
        <w:rFonts w:ascii="Arial" w:eastAsiaTheme="minorHAnsi" w:hAnsi="Arial" w:cs="Aria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74E253E0"/>
    <w:multiLevelType w:val="hybridMultilevel"/>
    <w:tmpl w:val="1256C7EC"/>
    <w:lvl w:ilvl="0" w:tplc="08070001">
      <w:start w:val="1"/>
      <w:numFmt w:val="bullet"/>
      <w:lvlText w:val=""/>
      <w:lvlJc w:val="left"/>
      <w:pPr>
        <w:ind w:left="1287" w:hanging="360"/>
      </w:pPr>
      <w:rPr>
        <w:rFonts w:ascii="Symbol" w:hAnsi="Symbol" w:hint="default"/>
      </w:rPr>
    </w:lvl>
    <w:lvl w:ilvl="1" w:tplc="08070019" w:tentative="1">
      <w:start w:val="1"/>
      <w:numFmt w:val="lowerLetter"/>
      <w:lvlText w:val="%2."/>
      <w:lvlJc w:val="left"/>
      <w:pPr>
        <w:ind w:left="2007" w:hanging="360"/>
      </w:pPr>
    </w:lvl>
    <w:lvl w:ilvl="2" w:tplc="0807001B" w:tentative="1">
      <w:start w:val="1"/>
      <w:numFmt w:val="lowerRoman"/>
      <w:lvlText w:val="%3."/>
      <w:lvlJc w:val="right"/>
      <w:pPr>
        <w:ind w:left="2727" w:hanging="180"/>
      </w:pPr>
    </w:lvl>
    <w:lvl w:ilvl="3" w:tplc="0807000F" w:tentative="1">
      <w:start w:val="1"/>
      <w:numFmt w:val="decimal"/>
      <w:lvlText w:val="%4."/>
      <w:lvlJc w:val="left"/>
      <w:pPr>
        <w:ind w:left="3447" w:hanging="360"/>
      </w:pPr>
    </w:lvl>
    <w:lvl w:ilvl="4" w:tplc="08070019" w:tentative="1">
      <w:start w:val="1"/>
      <w:numFmt w:val="lowerLetter"/>
      <w:lvlText w:val="%5."/>
      <w:lvlJc w:val="left"/>
      <w:pPr>
        <w:ind w:left="4167" w:hanging="360"/>
      </w:pPr>
    </w:lvl>
    <w:lvl w:ilvl="5" w:tplc="0807001B" w:tentative="1">
      <w:start w:val="1"/>
      <w:numFmt w:val="lowerRoman"/>
      <w:lvlText w:val="%6."/>
      <w:lvlJc w:val="right"/>
      <w:pPr>
        <w:ind w:left="4887" w:hanging="180"/>
      </w:pPr>
    </w:lvl>
    <w:lvl w:ilvl="6" w:tplc="0807000F" w:tentative="1">
      <w:start w:val="1"/>
      <w:numFmt w:val="decimal"/>
      <w:lvlText w:val="%7."/>
      <w:lvlJc w:val="left"/>
      <w:pPr>
        <w:ind w:left="5607" w:hanging="360"/>
      </w:pPr>
    </w:lvl>
    <w:lvl w:ilvl="7" w:tplc="08070019" w:tentative="1">
      <w:start w:val="1"/>
      <w:numFmt w:val="lowerLetter"/>
      <w:lvlText w:val="%8."/>
      <w:lvlJc w:val="left"/>
      <w:pPr>
        <w:ind w:left="6327" w:hanging="360"/>
      </w:pPr>
    </w:lvl>
    <w:lvl w:ilvl="8" w:tplc="0807001B" w:tentative="1">
      <w:start w:val="1"/>
      <w:numFmt w:val="lowerRoman"/>
      <w:lvlText w:val="%9."/>
      <w:lvlJc w:val="right"/>
      <w:pPr>
        <w:ind w:left="7047" w:hanging="180"/>
      </w:pPr>
    </w:lvl>
  </w:abstractNum>
  <w:abstractNum w:abstractNumId="16" w15:restartNumberingAfterBreak="0">
    <w:nsid w:val="762C55CF"/>
    <w:multiLevelType w:val="hybridMultilevel"/>
    <w:tmpl w:val="6D40C364"/>
    <w:lvl w:ilvl="0" w:tplc="42622BB8">
      <w:start w:val="1"/>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6"/>
  </w:num>
  <w:num w:numId="4">
    <w:abstractNumId w:val="10"/>
  </w:num>
  <w:num w:numId="5">
    <w:abstractNumId w:val="7"/>
  </w:num>
  <w:num w:numId="6">
    <w:abstractNumId w:val="12"/>
  </w:num>
  <w:num w:numId="7">
    <w:abstractNumId w:val="9"/>
  </w:num>
  <w:num w:numId="8">
    <w:abstractNumId w:val="11"/>
  </w:num>
  <w:num w:numId="9">
    <w:abstractNumId w:val="2"/>
  </w:num>
  <w:num w:numId="10">
    <w:abstractNumId w:val="0"/>
  </w:num>
  <w:num w:numId="11">
    <w:abstractNumId w:val="14"/>
  </w:num>
  <w:num w:numId="12">
    <w:abstractNumId w:val="3"/>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4"/>
  </w:num>
  <w:num w:numId="32">
    <w:abstractNumId w:val="16"/>
  </w:num>
  <w:num w:numId="33">
    <w:abstractNumId w:val="8"/>
  </w:num>
  <w:num w:numId="34">
    <w:abstractNumId w:val="13"/>
  </w:num>
  <w:num w:numId="35">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autoHyphenation/>
  <w:hyphenationZone w:val="142"/>
  <w:doNotShadeFormData/>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ITVM_AbsZeileOrt" w:val="CH-3003 Bern"/>
    <w:docVar w:name="BITVM_AbsZeileRef" w:val="BBL, arro"/>
    <w:docVar w:name="BITVM_Amt" w:val="Bundesamt für Bauten und Logistik BBL"/>
    <w:docVar w:name="BITVM_Amt2" w:val="none"/>
    <w:docVar w:name="BITVM_Departement" w:val="Eidgenössisches Finanzdepartement EFD"/>
    <w:docVar w:name="BITVM_Departement2" w:val="none"/>
    <w:docVar w:name="BITVM_EmpfAdr" w:val="none"/>
    <w:docVar w:name="BITVM_EmpfAdrZeile" w:val="none"/>
    <w:docVar w:name="BITVM_FooterAbsender" w:val="Bundesamt für Bauten und Logistik BBL_x000d_Roman Urs Arpagaus_x000d_Fellerstrasse 21, 3003 Bern_x000d_Tel. +41 58 46 28235, Fax +41 58 46 55029_x000d_roman.arpagaus@bbl.admin.ch_x000d_www.bbl.admin.ch"/>
    <w:docVar w:name="BITVM_FooterSekretariat" w:val="Bundesamt für Bauten und Logistik BBL_x000d_Fellerstrasse 21, 3003 Bern_x000d_www.bbl.admin.ch"/>
    <w:docVar w:name="BITVM_OrgUnit" w:val="Fachberatung"/>
    <w:docVar w:name="BITVM_Sig1" w:val="none"/>
    <w:docVar w:name="BITVM_Sig2" w:val="none"/>
  </w:docVars>
  <w:rsids>
    <w:rsidRoot w:val="00E32130"/>
    <w:rsid w:val="00000F12"/>
    <w:rsid w:val="000869D6"/>
    <w:rsid w:val="00097890"/>
    <w:rsid w:val="0015475A"/>
    <w:rsid w:val="001635E5"/>
    <w:rsid w:val="001B4683"/>
    <w:rsid w:val="001B4B7A"/>
    <w:rsid w:val="001D2B86"/>
    <w:rsid w:val="001F31F4"/>
    <w:rsid w:val="001F46FB"/>
    <w:rsid w:val="00224D57"/>
    <w:rsid w:val="0023791B"/>
    <w:rsid w:val="002F3262"/>
    <w:rsid w:val="0031214A"/>
    <w:rsid w:val="00332157"/>
    <w:rsid w:val="00332F5A"/>
    <w:rsid w:val="00347ADC"/>
    <w:rsid w:val="00366F03"/>
    <w:rsid w:val="004109C1"/>
    <w:rsid w:val="00421A25"/>
    <w:rsid w:val="00472430"/>
    <w:rsid w:val="00511057"/>
    <w:rsid w:val="005605D7"/>
    <w:rsid w:val="005836CC"/>
    <w:rsid w:val="00596B58"/>
    <w:rsid w:val="005B25AC"/>
    <w:rsid w:val="0060207F"/>
    <w:rsid w:val="0062605A"/>
    <w:rsid w:val="00650A66"/>
    <w:rsid w:val="006823A1"/>
    <w:rsid w:val="00694637"/>
    <w:rsid w:val="006A53A5"/>
    <w:rsid w:val="007304A9"/>
    <w:rsid w:val="0076411C"/>
    <w:rsid w:val="007703FE"/>
    <w:rsid w:val="007C6CF9"/>
    <w:rsid w:val="007D4115"/>
    <w:rsid w:val="007F7BCD"/>
    <w:rsid w:val="0081447A"/>
    <w:rsid w:val="0085194A"/>
    <w:rsid w:val="00857272"/>
    <w:rsid w:val="008A41CA"/>
    <w:rsid w:val="00905805"/>
    <w:rsid w:val="00931EA9"/>
    <w:rsid w:val="00944996"/>
    <w:rsid w:val="009660B6"/>
    <w:rsid w:val="009B2DAC"/>
    <w:rsid w:val="009E2998"/>
    <w:rsid w:val="00A230D9"/>
    <w:rsid w:val="00AD0D4D"/>
    <w:rsid w:val="00AD6544"/>
    <w:rsid w:val="00B36013"/>
    <w:rsid w:val="00B763C5"/>
    <w:rsid w:val="00BA42C7"/>
    <w:rsid w:val="00BB23B5"/>
    <w:rsid w:val="00C52FEC"/>
    <w:rsid w:val="00C97EDB"/>
    <w:rsid w:val="00CA0EF6"/>
    <w:rsid w:val="00CD73AE"/>
    <w:rsid w:val="00CE15F8"/>
    <w:rsid w:val="00CF02F9"/>
    <w:rsid w:val="00D133A1"/>
    <w:rsid w:val="00D41CEE"/>
    <w:rsid w:val="00D477FB"/>
    <w:rsid w:val="00DA7F87"/>
    <w:rsid w:val="00DE15A0"/>
    <w:rsid w:val="00E1233B"/>
    <w:rsid w:val="00E125A2"/>
    <w:rsid w:val="00E31E9E"/>
    <w:rsid w:val="00E32130"/>
    <w:rsid w:val="00E87AF1"/>
    <w:rsid w:val="00F67148"/>
    <w:rsid w:val="00F800A1"/>
    <w:rsid w:val="00F92D4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oNotEmbedSmartTags/>
  <w:decimalSymbol w:val="."/>
  <w:listSeparator w:val=";"/>
  <w15:docId w15:val="{4DF7EFD1-6285-4F49-9EBC-A90F3ACE7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2"/>
        <w:szCs w:val="22"/>
        <w:lang w:val="de-CH" w:eastAsia="en-US" w:bidi="ar-SA"/>
      </w:rPr>
    </w:rPrDefault>
    <w:pPrDefault>
      <w:pPr>
        <w:spacing w:line="260" w:lineRule="atLeast"/>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qFormat="1"/>
    <w:lsdException w:name="footer" w:semiHidden="1" w:uiPriority="0" w:unhideWhenUsed="1"/>
    <w:lsdException w:name="index heading" w:semiHidden="1" w:unhideWhenUsed="1"/>
    <w:lsdException w:name="caption" w:semiHidden="1" w:uiPriority="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477FB"/>
    <w:pPr>
      <w:widowControl w:val="0"/>
    </w:pPr>
  </w:style>
  <w:style w:type="paragraph" w:styleId="berschrift1">
    <w:name w:val="heading 1"/>
    <w:basedOn w:val="Standard"/>
    <w:next w:val="Standard"/>
    <w:link w:val="berschrift1Zchn"/>
    <w:qFormat/>
    <w:rsid w:val="00DA7F87"/>
    <w:pPr>
      <w:keepNext/>
      <w:keepLines/>
      <w:numPr>
        <w:numId w:val="10"/>
      </w:numPr>
      <w:spacing w:before="620" w:after="260"/>
      <w:contextualSpacing/>
      <w:outlineLvl w:val="0"/>
    </w:pPr>
    <w:rPr>
      <w:rFonts w:eastAsiaTheme="majorEastAsia" w:cstheme="majorBidi"/>
      <w:b/>
      <w:bCs/>
      <w:sz w:val="24"/>
      <w:szCs w:val="28"/>
    </w:rPr>
  </w:style>
  <w:style w:type="paragraph" w:styleId="berschrift2">
    <w:name w:val="heading 2"/>
    <w:basedOn w:val="Standard"/>
    <w:next w:val="Standard"/>
    <w:link w:val="berschrift2Zchn"/>
    <w:unhideWhenUsed/>
    <w:qFormat/>
    <w:rsid w:val="001D2B86"/>
    <w:pPr>
      <w:keepNext/>
      <w:keepLines/>
      <w:numPr>
        <w:ilvl w:val="1"/>
        <w:numId w:val="10"/>
      </w:numPr>
      <w:spacing w:before="240" w:after="120"/>
      <w:contextualSpacing/>
      <w:outlineLvl w:val="1"/>
    </w:pPr>
    <w:rPr>
      <w:rFonts w:eastAsiaTheme="majorEastAsia" w:cstheme="majorBidi"/>
      <w:b/>
      <w:bCs/>
      <w:szCs w:val="26"/>
    </w:rPr>
  </w:style>
  <w:style w:type="paragraph" w:styleId="berschrift3">
    <w:name w:val="heading 3"/>
    <w:basedOn w:val="Standard"/>
    <w:next w:val="Standard"/>
    <w:link w:val="berschrift3Zchn"/>
    <w:unhideWhenUsed/>
    <w:qFormat/>
    <w:rsid w:val="008A41CA"/>
    <w:pPr>
      <w:keepNext/>
      <w:keepLines/>
      <w:numPr>
        <w:ilvl w:val="2"/>
        <w:numId w:val="10"/>
      </w:numPr>
      <w:spacing w:before="380" w:after="120"/>
      <w:contextualSpacing/>
      <w:outlineLvl w:val="2"/>
    </w:pPr>
    <w:rPr>
      <w:rFonts w:eastAsiaTheme="majorEastAsia" w:cstheme="majorBidi"/>
      <w:b/>
      <w:bCs/>
      <w:sz w:val="28"/>
      <w:szCs w:val="20"/>
    </w:rPr>
  </w:style>
  <w:style w:type="paragraph" w:styleId="berschrift4">
    <w:name w:val="heading 4"/>
    <w:basedOn w:val="Standard"/>
    <w:next w:val="Standard"/>
    <w:link w:val="berschrift4Zchn"/>
    <w:unhideWhenUsed/>
    <w:qFormat/>
    <w:rsid w:val="008A41CA"/>
    <w:pPr>
      <w:keepNext/>
      <w:keepLines/>
      <w:numPr>
        <w:ilvl w:val="3"/>
        <w:numId w:val="10"/>
      </w:numPr>
      <w:tabs>
        <w:tab w:val="left" w:pos="1276"/>
      </w:tabs>
      <w:spacing w:before="460" w:after="60"/>
      <w:contextualSpacing/>
      <w:outlineLvl w:val="3"/>
    </w:pPr>
    <w:rPr>
      <w:rFonts w:eastAsia="Times New Roman" w:cs="Times New Roman"/>
      <w:b/>
      <w:bCs/>
      <w:sz w:val="24"/>
      <w:szCs w:val="28"/>
      <w:lang w:eastAsia="de-DE"/>
    </w:rPr>
  </w:style>
  <w:style w:type="paragraph" w:styleId="berschrift5">
    <w:name w:val="heading 5"/>
    <w:basedOn w:val="Standard"/>
    <w:next w:val="Standard"/>
    <w:link w:val="berschrift5Zchn"/>
    <w:unhideWhenUsed/>
    <w:qFormat/>
    <w:rsid w:val="008A41CA"/>
    <w:pPr>
      <w:keepNext/>
      <w:keepLines/>
      <w:numPr>
        <w:ilvl w:val="4"/>
        <w:numId w:val="10"/>
      </w:numPr>
      <w:tabs>
        <w:tab w:val="left" w:pos="1418"/>
        <w:tab w:val="left" w:pos="1559"/>
      </w:tabs>
      <w:spacing w:before="460" w:after="60"/>
      <w:contextualSpacing/>
      <w:outlineLvl w:val="4"/>
    </w:pPr>
    <w:rPr>
      <w:rFonts w:eastAsia="Times New Roman" w:cs="Times New Roman"/>
      <w:b/>
      <w:bCs/>
      <w:iCs/>
      <w:szCs w:val="26"/>
      <w:lang w:eastAsia="de-DE"/>
    </w:rPr>
  </w:style>
  <w:style w:type="paragraph" w:styleId="berschrift6">
    <w:name w:val="heading 6"/>
    <w:basedOn w:val="Standard"/>
    <w:next w:val="Standard"/>
    <w:link w:val="berschrift6Zchn"/>
    <w:unhideWhenUsed/>
    <w:qFormat/>
    <w:rsid w:val="008A41CA"/>
    <w:pPr>
      <w:keepNext/>
      <w:keepLines/>
      <w:numPr>
        <w:ilvl w:val="5"/>
        <w:numId w:val="10"/>
      </w:numPr>
      <w:tabs>
        <w:tab w:val="left" w:pos="1559"/>
        <w:tab w:val="left" w:pos="1701"/>
        <w:tab w:val="left" w:pos="1843"/>
      </w:tabs>
      <w:spacing w:before="460" w:after="60"/>
      <w:contextualSpacing/>
      <w:outlineLvl w:val="5"/>
    </w:pPr>
    <w:rPr>
      <w:rFonts w:eastAsia="Times New Roman" w:cs="Times New Roman"/>
      <w:bCs/>
      <w:szCs w:val="20"/>
      <w:lang w:eastAsia="de-DE"/>
    </w:rPr>
  </w:style>
  <w:style w:type="paragraph" w:styleId="berschrift7">
    <w:name w:val="heading 7"/>
    <w:basedOn w:val="Standard"/>
    <w:next w:val="Standard"/>
    <w:link w:val="berschrift7Zchn"/>
    <w:unhideWhenUsed/>
    <w:qFormat/>
    <w:rsid w:val="008A41CA"/>
    <w:pPr>
      <w:keepNext/>
      <w:keepLines/>
      <w:numPr>
        <w:ilvl w:val="6"/>
        <w:numId w:val="10"/>
      </w:numPr>
      <w:tabs>
        <w:tab w:val="left" w:pos="1701"/>
        <w:tab w:val="left" w:pos="1843"/>
        <w:tab w:val="left" w:pos="1985"/>
        <w:tab w:val="left" w:pos="2126"/>
      </w:tabs>
      <w:spacing w:before="460" w:after="60"/>
      <w:contextualSpacing/>
      <w:outlineLvl w:val="6"/>
    </w:pPr>
    <w:rPr>
      <w:rFonts w:eastAsia="Times New Roman" w:cs="Times New Roman"/>
      <w:szCs w:val="24"/>
      <w:lang w:eastAsia="de-DE"/>
    </w:rPr>
  </w:style>
  <w:style w:type="paragraph" w:styleId="berschrift8">
    <w:name w:val="heading 8"/>
    <w:basedOn w:val="Standard"/>
    <w:next w:val="Standard"/>
    <w:link w:val="berschrift8Zchn"/>
    <w:unhideWhenUsed/>
    <w:qFormat/>
    <w:rsid w:val="008A41CA"/>
    <w:pPr>
      <w:keepNext/>
      <w:keepLines/>
      <w:numPr>
        <w:ilvl w:val="7"/>
        <w:numId w:val="10"/>
      </w:numPr>
      <w:tabs>
        <w:tab w:val="left" w:pos="1843"/>
        <w:tab w:val="left" w:pos="1985"/>
        <w:tab w:val="left" w:pos="2126"/>
        <w:tab w:val="left" w:pos="2268"/>
      </w:tabs>
      <w:spacing w:before="460" w:after="60"/>
      <w:outlineLvl w:val="7"/>
    </w:pPr>
    <w:rPr>
      <w:rFonts w:eastAsia="Times New Roman" w:cs="Times New Roman"/>
      <w:iCs/>
      <w:szCs w:val="24"/>
      <w:lang w:eastAsia="de-DE"/>
    </w:rPr>
  </w:style>
  <w:style w:type="paragraph" w:styleId="berschrift9">
    <w:name w:val="heading 9"/>
    <w:basedOn w:val="Standard"/>
    <w:next w:val="Standard"/>
    <w:link w:val="berschrift9Zchn"/>
    <w:unhideWhenUsed/>
    <w:qFormat/>
    <w:rsid w:val="008A41CA"/>
    <w:pPr>
      <w:keepNext/>
      <w:keepLines/>
      <w:numPr>
        <w:ilvl w:val="8"/>
        <w:numId w:val="10"/>
      </w:numPr>
      <w:tabs>
        <w:tab w:val="left" w:pos="1985"/>
        <w:tab w:val="left" w:pos="2126"/>
        <w:tab w:val="left" w:pos="2268"/>
        <w:tab w:val="left" w:pos="2410"/>
        <w:tab w:val="left" w:pos="2552"/>
      </w:tabs>
      <w:spacing w:before="460" w:after="60"/>
      <w:ind w:left="1639" w:hanging="1639"/>
      <w:contextualSpacing/>
      <w:outlineLvl w:val="8"/>
    </w:pPr>
    <w:rPr>
      <w:rFonts w:eastAsia="Times New Roman" w:cs="Arial"/>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DA7F87"/>
    <w:rPr>
      <w:rFonts w:eastAsiaTheme="majorEastAsia" w:cstheme="majorBidi"/>
      <w:b/>
      <w:bCs/>
      <w:sz w:val="24"/>
      <w:szCs w:val="28"/>
    </w:rPr>
  </w:style>
  <w:style w:type="character" w:customStyle="1" w:styleId="berschrift2Zchn">
    <w:name w:val="Überschrift 2 Zchn"/>
    <w:basedOn w:val="Absatz-Standardschriftart"/>
    <w:link w:val="berschrift2"/>
    <w:rsid w:val="001D2B86"/>
    <w:rPr>
      <w:rFonts w:eastAsiaTheme="majorEastAsia" w:cstheme="majorBidi"/>
      <w:b/>
      <w:bCs/>
      <w:szCs w:val="26"/>
    </w:rPr>
  </w:style>
  <w:style w:type="character" w:customStyle="1" w:styleId="berschrift3Zchn">
    <w:name w:val="Überschrift 3 Zchn"/>
    <w:basedOn w:val="Absatz-Standardschriftart"/>
    <w:link w:val="berschrift3"/>
    <w:rsid w:val="008A41CA"/>
    <w:rPr>
      <w:rFonts w:eastAsiaTheme="majorEastAsia" w:cstheme="majorBidi"/>
      <w:b/>
      <w:bCs/>
      <w:sz w:val="28"/>
      <w:szCs w:val="20"/>
    </w:rPr>
  </w:style>
  <w:style w:type="character" w:customStyle="1" w:styleId="berschrift4Zchn">
    <w:name w:val="Überschrift 4 Zchn"/>
    <w:basedOn w:val="Absatz-Standardschriftart"/>
    <w:link w:val="berschrift4"/>
    <w:rsid w:val="008A41CA"/>
    <w:rPr>
      <w:rFonts w:eastAsia="Times New Roman" w:cs="Times New Roman"/>
      <w:b/>
      <w:bCs/>
      <w:sz w:val="24"/>
      <w:szCs w:val="28"/>
      <w:lang w:eastAsia="de-DE"/>
    </w:rPr>
  </w:style>
  <w:style w:type="character" w:customStyle="1" w:styleId="berschrift5Zchn">
    <w:name w:val="Überschrift 5 Zchn"/>
    <w:basedOn w:val="Absatz-Standardschriftart"/>
    <w:link w:val="berschrift5"/>
    <w:rsid w:val="008A41CA"/>
    <w:rPr>
      <w:rFonts w:eastAsia="Times New Roman" w:cs="Times New Roman"/>
      <w:b/>
      <w:bCs/>
      <w:iCs/>
      <w:szCs w:val="26"/>
      <w:lang w:eastAsia="de-DE"/>
    </w:rPr>
  </w:style>
  <w:style w:type="character" w:customStyle="1" w:styleId="berschrift6Zchn">
    <w:name w:val="Überschrift 6 Zchn"/>
    <w:basedOn w:val="Absatz-Standardschriftart"/>
    <w:link w:val="berschrift6"/>
    <w:rsid w:val="008A41CA"/>
    <w:rPr>
      <w:rFonts w:eastAsia="Times New Roman" w:cs="Times New Roman"/>
      <w:bCs/>
      <w:szCs w:val="20"/>
      <w:lang w:eastAsia="de-DE"/>
    </w:rPr>
  </w:style>
  <w:style w:type="character" w:customStyle="1" w:styleId="berschrift7Zchn">
    <w:name w:val="Überschrift 7 Zchn"/>
    <w:basedOn w:val="Absatz-Standardschriftart"/>
    <w:link w:val="berschrift7"/>
    <w:rsid w:val="008A41CA"/>
    <w:rPr>
      <w:rFonts w:eastAsia="Times New Roman" w:cs="Times New Roman"/>
      <w:szCs w:val="24"/>
      <w:lang w:eastAsia="de-DE"/>
    </w:rPr>
  </w:style>
  <w:style w:type="character" w:customStyle="1" w:styleId="berschrift8Zchn">
    <w:name w:val="Überschrift 8 Zchn"/>
    <w:basedOn w:val="Absatz-Standardschriftart"/>
    <w:link w:val="berschrift8"/>
    <w:rsid w:val="008A41CA"/>
    <w:rPr>
      <w:rFonts w:eastAsia="Times New Roman" w:cs="Times New Roman"/>
      <w:iCs/>
      <w:szCs w:val="24"/>
      <w:lang w:eastAsia="de-DE"/>
    </w:rPr>
  </w:style>
  <w:style w:type="character" w:customStyle="1" w:styleId="berschrift9Zchn">
    <w:name w:val="Überschrift 9 Zchn"/>
    <w:basedOn w:val="Absatz-Standardschriftart"/>
    <w:link w:val="berschrift9"/>
    <w:rsid w:val="008A41CA"/>
    <w:rPr>
      <w:rFonts w:eastAsia="Times New Roman" w:cs="Arial"/>
      <w:szCs w:val="20"/>
      <w:lang w:eastAsia="de-DE"/>
    </w:rPr>
  </w:style>
  <w:style w:type="paragraph" w:styleId="Kopfzeile">
    <w:name w:val="header"/>
    <w:basedOn w:val="Standard"/>
    <w:link w:val="KopfzeileZchn"/>
    <w:rsid w:val="008A41CA"/>
    <w:pPr>
      <w:suppressAutoHyphens/>
      <w:spacing w:line="200" w:lineRule="atLeast"/>
    </w:pPr>
    <w:rPr>
      <w:sz w:val="15"/>
    </w:rPr>
  </w:style>
  <w:style w:type="character" w:customStyle="1" w:styleId="KopfzeileZchn">
    <w:name w:val="Kopfzeile Zchn"/>
    <w:basedOn w:val="Absatz-Standardschriftart"/>
    <w:link w:val="Kopfzeile"/>
    <w:uiPriority w:val="99"/>
    <w:rsid w:val="008A41CA"/>
    <w:rPr>
      <w:sz w:val="15"/>
    </w:rPr>
  </w:style>
  <w:style w:type="paragraph" w:styleId="Fuzeile">
    <w:name w:val="footer"/>
    <w:basedOn w:val="Standard"/>
    <w:link w:val="FuzeileZchn"/>
    <w:rsid w:val="008A41CA"/>
    <w:pPr>
      <w:spacing w:line="160" w:lineRule="atLeast"/>
    </w:pPr>
    <w:rPr>
      <w:noProof/>
      <w:sz w:val="12"/>
    </w:rPr>
  </w:style>
  <w:style w:type="character" w:customStyle="1" w:styleId="FuzeileZchn">
    <w:name w:val="Fußzeile Zchn"/>
    <w:basedOn w:val="Absatz-Standardschriftart"/>
    <w:link w:val="Fuzeile"/>
    <w:uiPriority w:val="99"/>
    <w:rsid w:val="008A41CA"/>
    <w:rPr>
      <w:noProof/>
      <w:sz w:val="12"/>
    </w:rPr>
  </w:style>
  <w:style w:type="table" w:styleId="Tabellenraster">
    <w:name w:val="Table Grid"/>
    <w:basedOn w:val="NormaleTabelle"/>
    <w:uiPriority w:val="59"/>
    <w:rsid w:val="008A41CA"/>
    <w:pPr>
      <w:widowControl w:val="0"/>
    </w:pPr>
    <w:rPr>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prechblasentext">
    <w:name w:val="Balloon Text"/>
    <w:basedOn w:val="Standard"/>
    <w:link w:val="SprechblasentextZchn"/>
    <w:uiPriority w:val="99"/>
    <w:semiHidden/>
    <w:unhideWhenUsed/>
    <w:rsid w:val="008A41CA"/>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A41CA"/>
    <w:rPr>
      <w:rFonts w:ascii="Tahoma" w:hAnsi="Tahoma" w:cs="Tahoma"/>
      <w:sz w:val="16"/>
      <w:szCs w:val="16"/>
    </w:rPr>
  </w:style>
  <w:style w:type="paragraph" w:customStyle="1" w:styleId="KopfzeileDepartement">
    <w:name w:val="KopfzeileDepartement"/>
    <w:basedOn w:val="Kopfzeile"/>
    <w:next w:val="KopfzeileFett"/>
    <w:uiPriority w:val="3"/>
    <w:unhideWhenUsed/>
    <w:rsid w:val="008A41CA"/>
    <w:pPr>
      <w:spacing w:after="100"/>
      <w:contextualSpacing/>
    </w:pPr>
  </w:style>
  <w:style w:type="paragraph" w:customStyle="1" w:styleId="KopfzeileFett">
    <w:name w:val="KopfzeileFett"/>
    <w:basedOn w:val="Kopfzeile"/>
    <w:next w:val="Kopfzeile"/>
    <w:uiPriority w:val="3"/>
    <w:unhideWhenUsed/>
    <w:rsid w:val="008A41CA"/>
    <w:rPr>
      <w:b/>
    </w:rPr>
  </w:style>
  <w:style w:type="paragraph" w:customStyle="1" w:styleId="Klassifizierung">
    <w:name w:val="Klassifizierung"/>
    <w:basedOn w:val="Standard"/>
    <w:uiPriority w:val="2"/>
    <w:unhideWhenUsed/>
    <w:rsid w:val="008A41CA"/>
    <w:pPr>
      <w:jc w:val="right"/>
    </w:pPr>
    <w:rPr>
      <w:b/>
    </w:rPr>
  </w:style>
  <w:style w:type="paragraph" w:customStyle="1" w:styleId="Referenz">
    <w:name w:val="Referenz"/>
    <w:basedOn w:val="Standard"/>
    <w:uiPriority w:val="1"/>
    <w:rsid w:val="008A41CA"/>
    <w:pPr>
      <w:suppressAutoHyphens/>
      <w:spacing w:line="200" w:lineRule="atLeast"/>
    </w:pPr>
    <w:rPr>
      <w:sz w:val="15"/>
    </w:rPr>
  </w:style>
  <w:style w:type="paragraph" w:customStyle="1" w:styleId="PostAbs">
    <w:name w:val="PostAbs"/>
    <w:basedOn w:val="Standard"/>
    <w:uiPriority w:val="2"/>
    <w:semiHidden/>
    <w:unhideWhenUsed/>
    <w:rsid w:val="008A41CA"/>
    <w:pPr>
      <w:spacing w:line="240" w:lineRule="auto"/>
    </w:pPr>
    <w:rPr>
      <w:bCs/>
      <w:sz w:val="16"/>
    </w:rPr>
  </w:style>
  <w:style w:type="character" w:customStyle="1" w:styleId="A">
    <w:name w:val="A"/>
    <w:uiPriority w:val="2"/>
    <w:semiHidden/>
    <w:unhideWhenUsed/>
    <w:rsid w:val="008A41CA"/>
    <w:rPr>
      <w:rFonts w:ascii="Arial Narrow" w:hAnsi="Arial Narrow"/>
      <w:sz w:val="48"/>
    </w:rPr>
  </w:style>
  <w:style w:type="paragraph" w:customStyle="1" w:styleId="PRIORITY">
    <w:name w:val="PRIORITY"/>
    <w:basedOn w:val="PPA"/>
    <w:next w:val="Standard"/>
    <w:uiPriority w:val="2"/>
    <w:semiHidden/>
    <w:unhideWhenUsed/>
    <w:rsid w:val="008A41CA"/>
    <w:pPr>
      <w:jc w:val="right"/>
    </w:pPr>
    <w:rPr>
      <w:bCs w:val="0"/>
    </w:rPr>
  </w:style>
  <w:style w:type="paragraph" w:customStyle="1" w:styleId="PPA">
    <w:name w:val="PPA"/>
    <w:basedOn w:val="PP"/>
    <w:next w:val="Standard"/>
    <w:uiPriority w:val="2"/>
    <w:semiHidden/>
    <w:unhideWhenUsed/>
    <w:rsid w:val="008A41CA"/>
    <w:pPr>
      <w:spacing w:before="0" w:line="540" w:lineRule="exact"/>
    </w:pPr>
  </w:style>
  <w:style w:type="paragraph" w:customStyle="1" w:styleId="PP">
    <w:name w:val="PP"/>
    <w:next w:val="Standard"/>
    <w:uiPriority w:val="2"/>
    <w:semiHidden/>
    <w:unhideWhenUsed/>
    <w:rsid w:val="008A41CA"/>
    <w:pPr>
      <w:spacing w:before="90" w:line="240" w:lineRule="auto"/>
    </w:pPr>
    <w:rPr>
      <w:rFonts w:ascii="Arial Narrow" w:eastAsia="Times New Roman" w:hAnsi="Arial Narrow" w:cs="Times New Roman"/>
      <w:b/>
      <w:bCs/>
      <w:caps/>
      <w:noProof/>
      <w:sz w:val="24"/>
      <w:szCs w:val="20"/>
    </w:rPr>
  </w:style>
  <w:style w:type="paragraph" w:styleId="Titel">
    <w:name w:val="Title"/>
    <w:basedOn w:val="Standard"/>
    <w:next w:val="Standard"/>
    <w:link w:val="TitelZchn"/>
    <w:qFormat/>
    <w:rsid w:val="008A41CA"/>
    <w:rPr>
      <w:rFonts w:eastAsiaTheme="majorEastAsia" w:cstheme="majorBidi"/>
      <w:b/>
      <w:sz w:val="42"/>
      <w:szCs w:val="52"/>
    </w:rPr>
  </w:style>
  <w:style w:type="character" w:customStyle="1" w:styleId="TitelZchn">
    <w:name w:val="Titel Zchn"/>
    <w:basedOn w:val="Absatz-Standardschriftart"/>
    <w:link w:val="Titel"/>
    <w:rsid w:val="008A41CA"/>
    <w:rPr>
      <w:rFonts w:eastAsiaTheme="majorEastAsia" w:cstheme="majorBidi"/>
      <w:b/>
      <w:sz w:val="42"/>
      <w:szCs w:val="52"/>
    </w:rPr>
  </w:style>
  <w:style w:type="paragraph" w:styleId="Untertitel">
    <w:name w:val="Subtitle"/>
    <w:basedOn w:val="Standard"/>
    <w:next w:val="Standard"/>
    <w:link w:val="UntertitelZchn"/>
    <w:qFormat/>
    <w:rsid w:val="008A41CA"/>
    <w:pPr>
      <w:numPr>
        <w:ilvl w:val="1"/>
      </w:numPr>
    </w:pPr>
    <w:rPr>
      <w:rFonts w:eastAsiaTheme="majorEastAsia" w:cstheme="majorBidi"/>
      <w:iCs/>
      <w:sz w:val="42"/>
      <w:szCs w:val="24"/>
    </w:rPr>
  </w:style>
  <w:style w:type="character" w:customStyle="1" w:styleId="UntertitelZchn">
    <w:name w:val="Untertitel Zchn"/>
    <w:basedOn w:val="Absatz-Standardschriftart"/>
    <w:link w:val="Untertitel"/>
    <w:rsid w:val="008A41CA"/>
    <w:rPr>
      <w:rFonts w:eastAsiaTheme="majorEastAsia" w:cstheme="majorBidi"/>
      <w:iCs/>
      <w:sz w:val="42"/>
      <w:szCs w:val="24"/>
    </w:rPr>
  </w:style>
  <w:style w:type="paragraph" w:styleId="Beschriftung">
    <w:name w:val="caption"/>
    <w:basedOn w:val="Standard"/>
    <w:next w:val="Standard"/>
    <w:uiPriority w:val="1"/>
    <w:qFormat/>
    <w:rsid w:val="008A41CA"/>
    <w:pPr>
      <w:spacing w:after="260"/>
      <w:ind w:left="28"/>
    </w:pPr>
    <w:rPr>
      <w:bCs/>
      <w:sz w:val="18"/>
      <w:szCs w:val="18"/>
    </w:rPr>
  </w:style>
  <w:style w:type="table" w:customStyle="1" w:styleId="Tabelle">
    <w:name w:val="Tabelle"/>
    <w:basedOn w:val="NormaleTabelle"/>
    <w:uiPriority w:val="99"/>
    <w:rsid w:val="008A41CA"/>
    <w:pPr>
      <w:widowControl w:val="0"/>
    </w:pPr>
    <w:rPr>
      <w:sz w:val="20"/>
      <w:szCs w:val="20"/>
    </w:rPr>
    <w:tblPr>
      <w:tblStyleRowBandSize w:val="1"/>
      <w:tblStyleColBandSize w:val="1"/>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pPr>
        <w:wordWrap/>
        <w:spacing w:beforeLines="0" w:beforeAutospacing="0" w:afterLines="0" w:afterAutospacing="0"/>
        <w:contextualSpacing/>
      </w:pPr>
      <w:rPr>
        <w:rFonts w:ascii="Arial" w:hAnsi="Arial"/>
        <w:b/>
        <w:color w:val="FFFFFF" w:themeColor="background1"/>
        <w:sz w:val="20"/>
      </w:rPr>
      <w:tblPr/>
      <w:trPr>
        <w:cantSplit w:val="0"/>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7F7F7F" w:themeFill="text1" w:themeFillTint="80"/>
      </w:tcPr>
    </w:tblStylePr>
    <w:tblStylePr w:type="lastRow">
      <w:rPr>
        <w:rFonts w:ascii="Arial" w:hAnsi="Arial"/>
        <w:color w:val="auto"/>
        <w:sz w:val="20"/>
      </w:rPr>
    </w:tblStylePr>
    <w:tblStylePr w:type="band1Vert">
      <w:rPr>
        <w:rFonts w:ascii="Arial" w:hAnsi="Arial"/>
        <w:color w:val="auto"/>
        <w:sz w:val="20"/>
      </w:rPr>
    </w:tblStylePr>
    <w:tblStylePr w:type="band1Horz">
      <w:rPr>
        <w:rFonts w:ascii="Arial" w:hAnsi="Arial"/>
        <w:color w:val="auto"/>
        <w:sz w:val="20"/>
      </w:rPr>
    </w:tblStylePr>
    <w:tblStylePr w:type="band2Horz">
      <w:rPr>
        <w:rFonts w:ascii="Arial" w:hAnsi="Arial"/>
        <w:color w:val="auto"/>
        <w:sz w:val="20"/>
      </w:rPr>
    </w:tblStylePr>
  </w:style>
  <w:style w:type="paragraph" w:styleId="Verzeichnis1">
    <w:name w:val="toc 1"/>
    <w:basedOn w:val="Standard"/>
    <w:next w:val="Standard"/>
    <w:uiPriority w:val="39"/>
    <w:unhideWhenUsed/>
    <w:rsid w:val="008A41CA"/>
    <w:pPr>
      <w:widowControl/>
      <w:tabs>
        <w:tab w:val="right" w:leader="dot" w:pos="9072"/>
      </w:tabs>
      <w:spacing w:before="120"/>
      <w:ind w:left="851" w:hanging="851"/>
    </w:pPr>
    <w:rPr>
      <w:b/>
      <w:sz w:val="24"/>
      <w:szCs w:val="20"/>
    </w:rPr>
  </w:style>
  <w:style w:type="paragraph" w:styleId="Verzeichnis2">
    <w:name w:val="toc 2"/>
    <w:basedOn w:val="Standard"/>
    <w:next w:val="Standard"/>
    <w:uiPriority w:val="39"/>
    <w:unhideWhenUsed/>
    <w:rsid w:val="008A41CA"/>
    <w:pPr>
      <w:tabs>
        <w:tab w:val="right" w:leader="dot" w:pos="9072"/>
      </w:tabs>
      <w:spacing w:before="120"/>
      <w:ind w:left="851" w:hanging="851"/>
      <w:contextualSpacing/>
    </w:pPr>
    <w:rPr>
      <w:b/>
      <w:szCs w:val="20"/>
    </w:rPr>
  </w:style>
  <w:style w:type="paragraph" w:styleId="Verzeichnis3">
    <w:name w:val="toc 3"/>
    <w:basedOn w:val="Standard"/>
    <w:next w:val="Standard"/>
    <w:uiPriority w:val="39"/>
    <w:semiHidden/>
    <w:unhideWhenUsed/>
    <w:rsid w:val="008A41CA"/>
    <w:pPr>
      <w:widowControl/>
      <w:tabs>
        <w:tab w:val="right" w:leader="dot" w:pos="9072"/>
      </w:tabs>
      <w:ind w:left="851" w:hanging="851"/>
    </w:pPr>
    <w:rPr>
      <w:szCs w:val="20"/>
    </w:rPr>
  </w:style>
  <w:style w:type="paragraph" w:styleId="Verzeichnis4">
    <w:name w:val="toc 4"/>
    <w:basedOn w:val="Standard"/>
    <w:next w:val="Standard"/>
    <w:uiPriority w:val="39"/>
    <w:semiHidden/>
    <w:unhideWhenUsed/>
    <w:rsid w:val="008A41CA"/>
    <w:pPr>
      <w:tabs>
        <w:tab w:val="right" w:leader="dot" w:pos="9072"/>
      </w:tabs>
      <w:ind w:left="992" w:hanging="992"/>
    </w:pPr>
    <w:rPr>
      <w:szCs w:val="20"/>
    </w:rPr>
  </w:style>
  <w:style w:type="paragraph" w:styleId="Verzeichnis5">
    <w:name w:val="toc 5"/>
    <w:basedOn w:val="Standard"/>
    <w:next w:val="Standard"/>
    <w:uiPriority w:val="39"/>
    <w:semiHidden/>
    <w:unhideWhenUsed/>
    <w:rsid w:val="008A41CA"/>
    <w:pPr>
      <w:widowControl/>
      <w:tabs>
        <w:tab w:val="right" w:leader="dot" w:pos="9072"/>
      </w:tabs>
      <w:ind w:left="1134" w:hanging="1134"/>
    </w:pPr>
    <w:rPr>
      <w:szCs w:val="20"/>
    </w:rPr>
  </w:style>
  <w:style w:type="paragraph" w:styleId="Verzeichnis6">
    <w:name w:val="toc 6"/>
    <w:basedOn w:val="Standard"/>
    <w:next w:val="Standard"/>
    <w:uiPriority w:val="39"/>
    <w:semiHidden/>
    <w:unhideWhenUsed/>
    <w:rsid w:val="008A41CA"/>
    <w:pPr>
      <w:widowControl/>
      <w:tabs>
        <w:tab w:val="right" w:leader="dot" w:pos="9072"/>
      </w:tabs>
      <w:ind w:left="1418" w:hanging="1418"/>
    </w:pPr>
    <w:rPr>
      <w:szCs w:val="20"/>
    </w:rPr>
  </w:style>
  <w:style w:type="paragraph" w:styleId="Verzeichnis7">
    <w:name w:val="toc 7"/>
    <w:basedOn w:val="Standard"/>
    <w:next w:val="Standard"/>
    <w:uiPriority w:val="39"/>
    <w:semiHidden/>
    <w:unhideWhenUsed/>
    <w:rsid w:val="008A41CA"/>
    <w:pPr>
      <w:widowControl/>
      <w:tabs>
        <w:tab w:val="right" w:leader="dot" w:pos="9072"/>
      </w:tabs>
      <w:ind w:left="1559" w:hanging="1559"/>
    </w:pPr>
    <w:rPr>
      <w:szCs w:val="20"/>
    </w:rPr>
  </w:style>
  <w:style w:type="paragraph" w:styleId="Verzeichnis8">
    <w:name w:val="toc 8"/>
    <w:basedOn w:val="Standard"/>
    <w:next w:val="Standard"/>
    <w:uiPriority w:val="39"/>
    <w:semiHidden/>
    <w:unhideWhenUsed/>
    <w:rsid w:val="008A41CA"/>
    <w:pPr>
      <w:widowControl/>
      <w:tabs>
        <w:tab w:val="right" w:leader="dot" w:pos="9072"/>
      </w:tabs>
      <w:ind w:left="1701" w:hanging="1701"/>
    </w:pPr>
    <w:rPr>
      <w:rFonts w:eastAsiaTheme="minorEastAsia"/>
      <w:lang w:eastAsia="de-CH"/>
    </w:rPr>
  </w:style>
  <w:style w:type="paragraph" w:styleId="Verzeichnis9">
    <w:name w:val="toc 9"/>
    <w:basedOn w:val="Standard"/>
    <w:next w:val="Standard"/>
    <w:uiPriority w:val="39"/>
    <w:semiHidden/>
    <w:unhideWhenUsed/>
    <w:rsid w:val="008A41CA"/>
    <w:pPr>
      <w:tabs>
        <w:tab w:val="right" w:leader="dot" w:pos="9072"/>
      </w:tabs>
      <w:ind w:left="1843" w:hanging="1843"/>
    </w:pPr>
    <w:rPr>
      <w:rFonts w:eastAsiaTheme="minorEastAsia"/>
      <w:lang w:eastAsia="de-CH"/>
    </w:rPr>
  </w:style>
  <w:style w:type="paragraph" w:customStyle="1" w:styleId="Platzhalter">
    <w:name w:val="Platzhalter"/>
    <w:basedOn w:val="Standard"/>
    <w:next w:val="Standard"/>
    <w:uiPriority w:val="3"/>
    <w:semiHidden/>
    <w:unhideWhenUsed/>
    <w:rsid w:val="008A41CA"/>
    <w:pPr>
      <w:widowControl/>
      <w:spacing w:line="240" w:lineRule="auto"/>
    </w:pPr>
    <w:rPr>
      <w:sz w:val="2"/>
    </w:rPr>
  </w:style>
  <w:style w:type="paragraph" w:customStyle="1" w:styleId="ReferenzFormular">
    <w:name w:val="ReferenzFormular"/>
    <w:basedOn w:val="Standard"/>
    <w:uiPriority w:val="1"/>
    <w:semiHidden/>
    <w:unhideWhenUsed/>
    <w:rsid w:val="008A41CA"/>
    <w:pPr>
      <w:suppressAutoHyphens/>
      <w:contextualSpacing/>
    </w:pPr>
    <w:rPr>
      <w:sz w:val="15"/>
    </w:rPr>
  </w:style>
  <w:style w:type="paragraph" w:customStyle="1" w:styleId="Verzeichnistitel">
    <w:name w:val="Verzeichnistitel"/>
    <w:basedOn w:val="Standard"/>
    <w:next w:val="Standard"/>
    <w:qFormat/>
    <w:rsid w:val="008A41CA"/>
    <w:pPr>
      <w:spacing w:before="260" w:after="180"/>
    </w:pPr>
    <w:rPr>
      <w:b/>
      <w:sz w:val="30"/>
    </w:rPr>
  </w:style>
  <w:style w:type="paragraph" w:customStyle="1" w:styleId="Aufzhlung1CDB">
    <w:name w:val="Aufzählung 1_CDB"/>
    <w:basedOn w:val="Standard"/>
    <w:uiPriority w:val="1"/>
    <w:rsid w:val="008A41CA"/>
    <w:pPr>
      <w:widowControl/>
      <w:numPr>
        <w:numId w:val="1"/>
      </w:numPr>
      <w:spacing w:after="120"/>
    </w:pPr>
    <w:rPr>
      <w:rFonts w:eastAsia="Times New Roman" w:cs="Times New Roman"/>
      <w:lang w:eastAsia="de-DE"/>
    </w:rPr>
  </w:style>
  <w:style w:type="paragraph" w:customStyle="1" w:styleId="Aufzhlung2CDB">
    <w:name w:val="Aufzählung 2_CDB"/>
    <w:basedOn w:val="Standard"/>
    <w:uiPriority w:val="1"/>
    <w:rsid w:val="008A41CA"/>
    <w:pPr>
      <w:widowControl/>
      <w:numPr>
        <w:numId w:val="2"/>
      </w:numPr>
      <w:spacing w:after="120"/>
    </w:pPr>
    <w:rPr>
      <w:rFonts w:eastAsia="Times New Roman" w:cs="Times New Roman"/>
      <w:lang w:eastAsia="de-DE"/>
    </w:rPr>
  </w:style>
  <w:style w:type="paragraph" w:customStyle="1" w:styleId="Aufzhlung3CDB">
    <w:name w:val="Aufzählung 3_CDB"/>
    <w:basedOn w:val="Standard"/>
    <w:uiPriority w:val="1"/>
    <w:rsid w:val="008A41CA"/>
    <w:pPr>
      <w:widowControl/>
      <w:numPr>
        <w:numId w:val="3"/>
      </w:numPr>
      <w:spacing w:after="120"/>
    </w:pPr>
    <w:rPr>
      <w:rFonts w:eastAsia="Times New Roman" w:cs="Times New Roman"/>
      <w:lang w:eastAsia="de-DE"/>
    </w:rPr>
  </w:style>
  <w:style w:type="paragraph" w:customStyle="1" w:styleId="Aufzhlunga1CDB">
    <w:name w:val="Aufzählung a1_CDB"/>
    <w:basedOn w:val="Standard"/>
    <w:uiPriority w:val="1"/>
    <w:rsid w:val="008A41CA"/>
    <w:pPr>
      <w:widowControl/>
      <w:numPr>
        <w:numId w:val="4"/>
      </w:numPr>
      <w:spacing w:after="120"/>
    </w:pPr>
    <w:rPr>
      <w:rFonts w:eastAsia="Times New Roman" w:cs="Times New Roman"/>
      <w:lang w:eastAsia="de-DE"/>
    </w:rPr>
  </w:style>
  <w:style w:type="paragraph" w:customStyle="1" w:styleId="Aufzhlunga2CDB">
    <w:name w:val="Aufzählung a2_CDB"/>
    <w:basedOn w:val="Standard"/>
    <w:uiPriority w:val="1"/>
    <w:rsid w:val="008A41CA"/>
    <w:pPr>
      <w:widowControl/>
      <w:numPr>
        <w:numId w:val="5"/>
      </w:numPr>
      <w:spacing w:after="120"/>
    </w:pPr>
    <w:rPr>
      <w:rFonts w:eastAsia="Times New Roman" w:cs="Times New Roman"/>
      <w:lang w:eastAsia="de-DE"/>
    </w:rPr>
  </w:style>
  <w:style w:type="paragraph" w:customStyle="1" w:styleId="Aufzhlunga3CDB">
    <w:name w:val="Aufzählung a3_CDB"/>
    <w:basedOn w:val="Standard"/>
    <w:uiPriority w:val="1"/>
    <w:rsid w:val="008A41CA"/>
    <w:pPr>
      <w:widowControl/>
      <w:numPr>
        <w:numId w:val="6"/>
      </w:numPr>
      <w:spacing w:after="120"/>
    </w:pPr>
    <w:rPr>
      <w:rFonts w:eastAsia="Times New Roman" w:cs="Times New Roman"/>
      <w:lang w:eastAsia="de-DE"/>
    </w:rPr>
  </w:style>
  <w:style w:type="paragraph" w:customStyle="1" w:styleId="AufzhlungNumm1CDB">
    <w:name w:val="Aufzählung Numm 1_CDB"/>
    <w:basedOn w:val="Standard"/>
    <w:uiPriority w:val="1"/>
    <w:rsid w:val="008A41CA"/>
    <w:pPr>
      <w:widowControl/>
      <w:numPr>
        <w:numId w:val="7"/>
      </w:numPr>
      <w:spacing w:after="120"/>
    </w:pPr>
    <w:rPr>
      <w:rFonts w:eastAsia="Times New Roman" w:cs="Times New Roman"/>
      <w:lang w:eastAsia="de-DE"/>
    </w:rPr>
  </w:style>
  <w:style w:type="paragraph" w:customStyle="1" w:styleId="AufzhlungNumm2CDB">
    <w:name w:val="Aufzählung Numm 2_CDB"/>
    <w:basedOn w:val="Standard"/>
    <w:uiPriority w:val="1"/>
    <w:rsid w:val="008A41CA"/>
    <w:pPr>
      <w:widowControl/>
      <w:numPr>
        <w:numId w:val="8"/>
      </w:numPr>
      <w:spacing w:after="120"/>
    </w:pPr>
    <w:rPr>
      <w:rFonts w:eastAsia="Times New Roman" w:cs="Times New Roman"/>
      <w:lang w:eastAsia="de-DE"/>
    </w:rPr>
  </w:style>
  <w:style w:type="paragraph" w:customStyle="1" w:styleId="AufzhlungNumm3CDB">
    <w:name w:val="Aufzählung Numm 3_CDB"/>
    <w:basedOn w:val="Standard"/>
    <w:uiPriority w:val="1"/>
    <w:rsid w:val="008A41CA"/>
    <w:pPr>
      <w:widowControl/>
      <w:numPr>
        <w:numId w:val="9"/>
      </w:numPr>
      <w:spacing w:after="120"/>
    </w:pPr>
    <w:rPr>
      <w:rFonts w:eastAsia="Times New Roman" w:cs="Times New Roman"/>
      <w:lang w:eastAsia="de-DE"/>
    </w:rPr>
  </w:style>
  <w:style w:type="paragraph" w:customStyle="1" w:styleId="Kopfzeile2Departement">
    <w:name w:val="Kopfzeile2Departement"/>
    <w:basedOn w:val="KopfzeileDepartement"/>
    <w:next w:val="KopfzeileFett"/>
    <w:uiPriority w:val="3"/>
    <w:semiHidden/>
    <w:unhideWhenUsed/>
    <w:rsid w:val="008A41CA"/>
    <w:pPr>
      <w:spacing w:after="0"/>
      <w:contextualSpacing w:val="0"/>
    </w:pPr>
  </w:style>
  <w:style w:type="paragraph" w:customStyle="1" w:styleId="Tabellentext">
    <w:name w:val="Tabellentext"/>
    <w:basedOn w:val="Standard"/>
    <w:uiPriority w:val="1"/>
    <w:qFormat/>
    <w:rsid w:val="008A41CA"/>
    <w:pPr>
      <w:widowControl/>
      <w:spacing w:before="40" w:after="80"/>
    </w:pPr>
    <w:rPr>
      <w:rFonts w:eastAsia="Times New Roman" w:cs="Times New Roman"/>
      <w:szCs w:val="16"/>
      <w:lang w:eastAsia="de-DE"/>
    </w:rPr>
  </w:style>
  <w:style w:type="paragraph" w:customStyle="1" w:styleId="Tabellentitel">
    <w:name w:val="Tabellentitel"/>
    <w:basedOn w:val="Standard"/>
    <w:next w:val="Tabellentext"/>
    <w:uiPriority w:val="1"/>
    <w:qFormat/>
    <w:rsid w:val="008A41CA"/>
    <w:pPr>
      <w:widowControl/>
      <w:spacing w:before="40" w:after="40"/>
    </w:pPr>
    <w:rPr>
      <w:rFonts w:eastAsia="Times New Roman" w:cs="Times New Roman"/>
      <w:b/>
      <w:szCs w:val="20"/>
      <w:lang w:eastAsia="de-DE"/>
    </w:rPr>
  </w:style>
  <w:style w:type="paragraph" w:styleId="Endnotentext">
    <w:name w:val="endnote text"/>
    <w:basedOn w:val="Standard"/>
    <w:link w:val="EndnotentextZchn"/>
    <w:uiPriority w:val="99"/>
    <w:semiHidden/>
    <w:unhideWhenUsed/>
    <w:rsid w:val="008A41CA"/>
    <w:pPr>
      <w:spacing w:after="60" w:line="240" w:lineRule="auto"/>
      <w:ind w:left="119" w:hanging="119"/>
    </w:pPr>
    <w:rPr>
      <w:sz w:val="18"/>
      <w:szCs w:val="20"/>
    </w:rPr>
  </w:style>
  <w:style w:type="character" w:customStyle="1" w:styleId="EndnotentextZchn">
    <w:name w:val="Endnotentext Zchn"/>
    <w:basedOn w:val="Absatz-Standardschriftart"/>
    <w:link w:val="Endnotentext"/>
    <w:uiPriority w:val="99"/>
    <w:semiHidden/>
    <w:rsid w:val="008A41CA"/>
    <w:rPr>
      <w:sz w:val="18"/>
      <w:szCs w:val="20"/>
      <w:lang w:val="en-GB"/>
    </w:rPr>
  </w:style>
  <w:style w:type="paragraph" w:styleId="Funotentext">
    <w:name w:val="footnote text"/>
    <w:basedOn w:val="Standard"/>
    <w:link w:val="FunotentextZchn"/>
    <w:semiHidden/>
    <w:unhideWhenUsed/>
    <w:rsid w:val="008A41CA"/>
    <w:pPr>
      <w:spacing w:after="60" w:line="240" w:lineRule="auto"/>
      <w:ind w:left="119" w:hanging="119"/>
    </w:pPr>
    <w:rPr>
      <w:sz w:val="18"/>
      <w:szCs w:val="20"/>
    </w:rPr>
  </w:style>
  <w:style w:type="character" w:customStyle="1" w:styleId="FunotentextZchn">
    <w:name w:val="Fußnotentext Zchn"/>
    <w:basedOn w:val="Absatz-Standardschriftart"/>
    <w:link w:val="Funotentext"/>
    <w:uiPriority w:val="99"/>
    <w:semiHidden/>
    <w:rsid w:val="008A41CA"/>
    <w:rPr>
      <w:sz w:val="18"/>
      <w:szCs w:val="20"/>
      <w:lang w:val="en-GB"/>
    </w:rPr>
  </w:style>
  <w:style w:type="paragraph" w:customStyle="1" w:styleId="KopfzeileDepartementFett">
    <w:name w:val="KopfzeileDepartementFett"/>
    <w:basedOn w:val="KopfzeileDepartement"/>
    <w:next w:val="Kopfzeile"/>
    <w:qFormat/>
    <w:rsid w:val="008A41CA"/>
    <w:rPr>
      <w:b/>
    </w:rPr>
  </w:style>
  <w:style w:type="paragraph" w:customStyle="1" w:styleId="Bericht">
    <w:name w:val="Bericht"/>
    <w:basedOn w:val="Standard"/>
    <w:next w:val="Titel"/>
    <w:rsid w:val="00AD6544"/>
    <w:rPr>
      <w:b/>
      <w:sz w:val="42"/>
    </w:rPr>
  </w:style>
  <w:style w:type="paragraph" w:customStyle="1" w:styleId="Absatz1Punkt">
    <w:name w:val="Absatz1Punkt"/>
    <w:basedOn w:val="Standard"/>
    <w:link w:val="Absatz1PunktZchn"/>
    <w:rsid w:val="00E32130"/>
    <w:pPr>
      <w:widowControl/>
      <w:spacing w:line="240" w:lineRule="auto"/>
    </w:pPr>
    <w:rPr>
      <w:rFonts w:eastAsia="Times New Roman" w:cs="Arial"/>
      <w:sz w:val="2"/>
      <w:szCs w:val="20"/>
      <w:lang w:val="fr-CH" w:eastAsia="de-CH"/>
    </w:rPr>
  </w:style>
  <w:style w:type="character" w:customStyle="1" w:styleId="Absatz1PunktZchn">
    <w:name w:val="Absatz1Punkt Zchn"/>
    <w:basedOn w:val="Absatz-Standardschriftart"/>
    <w:link w:val="Absatz1Punkt"/>
    <w:rsid w:val="00E32130"/>
    <w:rPr>
      <w:rFonts w:eastAsia="Times New Roman" w:cs="Arial"/>
      <w:sz w:val="2"/>
      <w:szCs w:val="20"/>
      <w:lang w:val="fr-CH" w:eastAsia="de-CH"/>
    </w:rPr>
  </w:style>
  <w:style w:type="character" w:styleId="Seitenzahl">
    <w:name w:val="page number"/>
    <w:basedOn w:val="Absatz-Standardschriftart"/>
    <w:rsid w:val="00E32130"/>
  </w:style>
  <w:style w:type="paragraph" w:styleId="Listenabsatz">
    <w:name w:val="List Paragraph"/>
    <w:basedOn w:val="Standard"/>
    <w:uiPriority w:val="34"/>
    <w:qFormat/>
    <w:rsid w:val="00E32130"/>
    <w:pPr>
      <w:ind w:left="720"/>
      <w:contextualSpacing/>
    </w:pPr>
  </w:style>
  <w:style w:type="paragraph" w:styleId="Blocktext">
    <w:name w:val="Block Text"/>
    <w:basedOn w:val="Standard"/>
    <w:rsid w:val="00E32130"/>
    <w:pPr>
      <w:widowControl/>
      <w:pBdr>
        <w:top w:val="single" w:sz="6" w:space="1" w:color="auto" w:shadow="1"/>
        <w:left w:val="single" w:sz="6" w:space="18" w:color="auto" w:shadow="1"/>
        <w:bottom w:val="single" w:sz="6" w:space="1" w:color="auto" w:shadow="1"/>
        <w:right w:val="single" w:sz="6" w:space="16" w:color="auto" w:shadow="1"/>
      </w:pBdr>
      <w:tabs>
        <w:tab w:val="left" w:pos="567"/>
        <w:tab w:val="left" w:pos="5812"/>
      </w:tabs>
      <w:spacing w:line="240" w:lineRule="auto"/>
      <w:ind w:left="3402" w:right="3259"/>
    </w:pPr>
    <w:rPr>
      <w:rFonts w:eastAsia="Times New Roman" w:cs="Times New Roman"/>
      <w:b/>
      <w:sz w:val="24"/>
      <w:szCs w:val="20"/>
      <w:lang w:eastAsia="de-CH"/>
    </w:rPr>
  </w:style>
  <w:style w:type="paragraph" w:styleId="Inhaltsverzeichnisberschrift">
    <w:name w:val="TOC Heading"/>
    <w:basedOn w:val="berschrift1"/>
    <w:next w:val="Standard"/>
    <w:uiPriority w:val="39"/>
    <w:unhideWhenUsed/>
    <w:qFormat/>
    <w:rsid w:val="00E87AF1"/>
    <w:pPr>
      <w:widowControl/>
      <w:numPr>
        <w:numId w:val="0"/>
      </w:numPr>
      <w:spacing w:before="240" w:after="0" w:line="259" w:lineRule="auto"/>
      <w:contextualSpacing w:val="0"/>
      <w:outlineLvl w:val="9"/>
    </w:pPr>
    <w:rPr>
      <w:rFonts w:asciiTheme="majorHAnsi" w:hAnsiTheme="majorHAnsi"/>
      <w:b w:val="0"/>
      <w:bCs w:val="0"/>
      <w:color w:val="365F91" w:themeColor="accent1" w:themeShade="BF"/>
      <w:sz w:val="32"/>
      <w:szCs w:val="32"/>
      <w:lang w:eastAsia="de-CH"/>
    </w:rPr>
  </w:style>
  <w:style w:type="character" w:styleId="Hyperlink">
    <w:name w:val="Hyperlink"/>
    <w:basedOn w:val="Absatz-Standardschriftart"/>
    <w:uiPriority w:val="99"/>
    <w:unhideWhenUsed/>
    <w:rsid w:val="00E87AF1"/>
    <w:rPr>
      <w:color w:val="0000FF" w:themeColor="hyperlink"/>
      <w:u w:val="single"/>
    </w:rPr>
  </w:style>
  <w:style w:type="paragraph" w:customStyle="1" w:styleId="Default">
    <w:name w:val="Default"/>
    <w:rsid w:val="00B763C5"/>
    <w:pPr>
      <w:autoSpaceDE w:val="0"/>
      <w:autoSpaceDN w:val="0"/>
      <w:adjustRightInd w:val="0"/>
      <w:spacing w:line="240" w:lineRule="auto"/>
    </w:pPr>
    <w:rPr>
      <w:rFonts w:cs="Arial"/>
      <w:color w:val="000000"/>
      <w:sz w:val="24"/>
      <w:szCs w:val="24"/>
    </w:rPr>
  </w:style>
  <w:style w:type="paragraph" w:customStyle="1" w:styleId="CDBKopfDept">
    <w:name w:val="CDB_KopfDept"/>
    <w:basedOn w:val="Standard"/>
    <w:rsid w:val="0062605A"/>
    <w:pPr>
      <w:widowControl/>
      <w:suppressAutoHyphens/>
      <w:spacing w:after="100" w:line="200" w:lineRule="exact"/>
    </w:pPr>
    <w:rPr>
      <w:rFonts w:eastAsia="Times New Roman" w:cs="Times New Roman"/>
      <w:noProof/>
      <w:sz w:val="15"/>
      <w:szCs w:val="20"/>
      <w:lang w:eastAsia="de-CH"/>
    </w:rPr>
  </w:style>
  <w:style w:type="paragraph" w:customStyle="1" w:styleId="CDBKopfFett">
    <w:name w:val="CDB_KopfFett"/>
    <w:basedOn w:val="Standard"/>
    <w:rsid w:val="0062605A"/>
    <w:pPr>
      <w:widowControl/>
      <w:suppressAutoHyphens/>
      <w:spacing w:line="200" w:lineRule="exact"/>
    </w:pPr>
    <w:rPr>
      <w:rFonts w:eastAsia="Times New Roman" w:cs="Times New Roman"/>
      <w:b/>
      <w:noProof/>
      <w:sz w:val="15"/>
      <w:szCs w:val="20"/>
      <w:lang w:eastAsia="de-CH"/>
    </w:rPr>
  </w:style>
  <w:style w:type="paragraph" w:customStyle="1" w:styleId="CDBHierarchie">
    <w:name w:val="CDB_Hierarchie"/>
    <w:basedOn w:val="Kopfzeile"/>
    <w:rsid w:val="0062605A"/>
    <w:pPr>
      <w:widowControl/>
      <w:spacing w:line="200" w:lineRule="exact"/>
    </w:pPr>
    <w:rPr>
      <w:rFonts w:eastAsia="Times New Roman" w:cs="Times New Roman"/>
      <w:noProof/>
      <w:szCs w:val="20"/>
      <w:lang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7967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451D0C-51B1-4909-968D-AEFA5AC52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2308</Words>
  <Characters>14544</Characters>
  <Application>Microsoft Office Word</Application>
  <DocSecurity>0</DocSecurity>
  <Lines>121</Lines>
  <Paragraphs>33</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
  <LinksUpToDate>false</LinksUpToDate>
  <CharactersWithSpaces>16819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U80795769</dc:creator>
  <cp:lastModifiedBy>U80701969</cp:lastModifiedBy>
  <cp:revision>4</cp:revision>
  <cp:lastPrinted>2015-09-03T11:17:00Z</cp:lastPrinted>
  <dcterms:created xsi:type="dcterms:W3CDTF">2015-07-17T07:42:00Z</dcterms:created>
  <dcterms:modified xsi:type="dcterms:W3CDTF">2015-09-03T11:17:00Z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mt">
    <vt:lpwstr>Bundesamt für Bauten und Logistik</vt:lpwstr>
  </property>
  <property fmtid="{D5CDD505-2E9C-101B-9397-08002B2CF9AE}" pid="3" name="AmtAbk">
    <vt:lpwstr>BBL</vt:lpwstr>
  </property>
  <property fmtid="{D5CDD505-2E9C-101B-9397-08002B2CF9AE}" pid="4" name="AmtMail">
    <vt:lpwstr/>
  </property>
  <property fmtid="{D5CDD505-2E9C-101B-9397-08002B2CF9AE}" pid="5" name="DateLabel">
    <vt:lpwstr/>
  </property>
  <property fmtid="{D5CDD505-2E9C-101B-9397-08002B2CF9AE}" pid="6" name="DepAbk">
    <vt:lpwstr>EFD</vt:lpwstr>
  </property>
  <property fmtid="{D5CDD505-2E9C-101B-9397-08002B2CF9AE}" pid="7" name="DepName">
    <vt:lpwstr>Eidgenössisches Finanzdepartement</vt:lpwstr>
  </property>
  <property fmtid="{D5CDD505-2E9C-101B-9397-08002B2CF9AE}" pid="8" name="DocRef">
    <vt:lpwstr/>
  </property>
  <property fmtid="{D5CDD505-2E9C-101B-9397-08002B2CF9AE}" pid="9" name="DocRefLabel">
    <vt:lpwstr>Referenz/Aktenzeichen:</vt:lpwstr>
  </property>
  <property fmtid="{D5CDD505-2E9C-101B-9397-08002B2CF9AE}" pid="10" name="DocSpr">
    <vt:lpwstr>D</vt:lpwstr>
  </property>
  <property fmtid="{D5CDD505-2E9C-101B-9397-08002B2CF9AE}" pid="11" name="FaxLabel">
    <vt:lpwstr>Fax</vt:lpwstr>
  </property>
  <property fmtid="{D5CDD505-2E9C-101B-9397-08002B2CF9AE}" pid="12" name="Gruss">
    <vt:lpwstr>Freundliche Grüsse</vt:lpwstr>
  </property>
  <property fmtid="{D5CDD505-2E9C-101B-9397-08002B2CF9AE}" pid="13" name="Internet">
    <vt:lpwstr>www.bbl.admin.ch</vt:lpwstr>
  </property>
  <property fmtid="{D5CDD505-2E9C-101B-9397-08002B2CF9AE}" pid="14" name="Klasse">
    <vt:lpwstr/>
  </property>
  <property fmtid="{D5CDD505-2E9C-101B-9397-08002B2CF9AE}" pid="15" name="KundenName">
    <vt:lpwstr/>
  </property>
  <property fmtid="{D5CDD505-2E9C-101B-9397-08002B2CF9AE}" pid="16" name="Land">
    <vt:lpwstr>CH</vt:lpwstr>
  </property>
  <property fmtid="{D5CDD505-2E9C-101B-9397-08002B2CF9AE}" pid="17" name="LoginDisplayName">
    <vt:lpwstr>Arpagaus Roman BBL</vt:lpwstr>
  </property>
  <property fmtid="{D5CDD505-2E9C-101B-9397-08002B2CF9AE}" pid="18" name="LoginFax">
    <vt:lpwstr>+41 58 46 55029</vt:lpwstr>
  </property>
  <property fmtid="{D5CDD505-2E9C-101B-9397-08002B2CF9AE}" pid="19" name="LoginFunktion">
    <vt:lpwstr/>
  </property>
  <property fmtid="{D5CDD505-2E9C-101B-9397-08002B2CF9AE}" pid="20" name="LoginKuerzel">
    <vt:lpwstr>arro</vt:lpwstr>
  </property>
  <property fmtid="{D5CDD505-2E9C-101B-9397-08002B2CF9AE}" pid="21" name="LoginMailAdr">
    <vt:lpwstr>roman.arpagaus@bbl.admin.ch</vt:lpwstr>
  </property>
  <property fmtid="{D5CDD505-2E9C-101B-9397-08002B2CF9AE}" pid="22" name="LoginName">
    <vt:lpwstr>Arpagaus</vt:lpwstr>
  </property>
  <property fmtid="{D5CDD505-2E9C-101B-9397-08002B2CF9AE}" pid="23" name="LoginTel">
    <vt:lpwstr>+41 58 46 28235</vt:lpwstr>
  </property>
  <property fmtid="{D5CDD505-2E9C-101B-9397-08002B2CF9AE}" pid="24" name="LoginTitle">
    <vt:lpwstr/>
  </property>
  <property fmtid="{D5CDD505-2E9C-101B-9397-08002B2CF9AE}" pid="25" name="LoginUID">
    <vt:lpwstr>U80795769</vt:lpwstr>
  </property>
  <property fmtid="{D5CDD505-2E9C-101B-9397-08002B2CF9AE}" pid="26" name="LoginVorname">
    <vt:lpwstr>Roman Urs</vt:lpwstr>
  </property>
  <property fmtid="{D5CDD505-2E9C-101B-9397-08002B2CF9AE}" pid="27" name="OrgUnit1">
    <vt:lpwstr>Fachberatung</vt:lpwstr>
  </property>
  <property fmtid="{D5CDD505-2E9C-101B-9397-08002B2CF9AE}" pid="28" name="OrgUnit2">
    <vt:lpwstr/>
  </property>
  <property fmtid="{D5CDD505-2E9C-101B-9397-08002B2CF9AE}" pid="29" name="OrgUnit3">
    <vt:lpwstr/>
  </property>
  <property fmtid="{D5CDD505-2E9C-101B-9397-08002B2CF9AE}" pid="30" name="OrgUnitCode">
    <vt:lpwstr/>
  </property>
  <property fmtid="{D5CDD505-2E9C-101B-9397-08002B2CF9AE}" pid="31" name="OrgUnitFax">
    <vt:lpwstr/>
  </property>
  <property fmtid="{D5CDD505-2E9C-101B-9397-08002B2CF9AE}" pid="32" name="OrgUnitID">
    <vt:lpwstr/>
  </property>
  <property fmtid="{D5CDD505-2E9C-101B-9397-08002B2CF9AE}" pid="33" name="OrgUnitMail">
    <vt:lpwstr/>
  </property>
  <property fmtid="{D5CDD505-2E9C-101B-9397-08002B2CF9AE}" pid="34" name="OrgUnitSekr">
    <vt:lpwstr/>
  </property>
  <property fmtid="{D5CDD505-2E9C-101B-9397-08002B2CF9AE}" pid="35" name="OrgUnitTel">
    <vt:lpwstr/>
  </property>
  <property fmtid="{D5CDD505-2E9C-101B-9397-08002B2CF9AE}" pid="36" name="OurRefLabel">
    <vt:lpwstr>Unser Zeichen:</vt:lpwstr>
  </property>
  <property fmtid="{D5CDD505-2E9C-101B-9397-08002B2CF9AE}" pid="37" name="PostAdr">
    <vt:lpwstr>Fellerstrasse 21</vt:lpwstr>
  </property>
  <property fmtid="{D5CDD505-2E9C-101B-9397-08002B2CF9AE}" pid="38" name="PostAdrLabel">
    <vt:lpwstr>Postadresse:</vt:lpwstr>
  </property>
  <property fmtid="{D5CDD505-2E9C-101B-9397-08002B2CF9AE}" pid="39" name="PostOrt">
    <vt:lpwstr>Bern</vt:lpwstr>
  </property>
  <property fmtid="{D5CDD505-2E9C-101B-9397-08002B2CF9AE}" pid="40" name="PostPLZ">
    <vt:lpwstr>3003</vt:lpwstr>
  </property>
  <property fmtid="{D5CDD505-2E9C-101B-9397-08002B2CF9AE}" pid="41" name="ProjectName">
    <vt:lpwstr>ProjectName</vt:lpwstr>
  </property>
  <property fmtid="{D5CDD505-2E9C-101B-9397-08002B2CF9AE}" pid="42" name="SBLabel">
    <vt:lpwstr>Sachbearbeiter/in:</vt:lpwstr>
  </property>
  <property fmtid="{D5CDD505-2E9C-101B-9397-08002B2CF9AE}" pid="43" name="Sig1Function">
    <vt:lpwstr/>
  </property>
  <property fmtid="{D5CDD505-2E9C-101B-9397-08002B2CF9AE}" pid="44" name="Sig1Name">
    <vt:lpwstr/>
  </property>
  <property fmtid="{D5CDD505-2E9C-101B-9397-08002B2CF9AE}" pid="45" name="Sig1OrgUnit1">
    <vt:lpwstr/>
  </property>
  <property fmtid="{D5CDD505-2E9C-101B-9397-08002B2CF9AE}" pid="46" name="Sig1OrgUnit2">
    <vt:lpwstr/>
  </property>
  <property fmtid="{D5CDD505-2E9C-101B-9397-08002B2CF9AE}" pid="47" name="Sig1OrgUnit3">
    <vt:lpwstr/>
  </property>
  <property fmtid="{D5CDD505-2E9C-101B-9397-08002B2CF9AE}" pid="48" name="Sig1OrgUnitSekr">
    <vt:lpwstr/>
  </property>
  <property fmtid="{D5CDD505-2E9C-101B-9397-08002B2CF9AE}" pid="49" name="Sig1Title">
    <vt:lpwstr/>
  </property>
  <property fmtid="{D5CDD505-2E9C-101B-9397-08002B2CF9AE}" pid="50" name="Sig1Vorname">
    <vt:lpwstr/>
  </property>
  <property fmtid="{D5CDD505-2E9C-101B-9397-08002B2CF9AE}" pid="51" name="Sig2Function">
    <vt:lpwstr/>
  </property>
  <property fmtid="{D5CDD505-2E9C-101B-9397-08002B2CF9AE}" pid="52" name="Sig2Name">
    <vt:lpwstr/>
  </property>
  <property fmtid="{D5CDD505-2E9C-101B-9397-08002B2CF9AE}" pid="53" name="Sig2OrgUnit1">
    <vt:lpwstr/>
  </property>
  <property fmtid="{D5CDD505-2E9C-101B-9397-08002B2CF9AE}" pid="54" name="Sig2OrgUnit2">
    <vt:lpwstr/>
  </property>
  <property fmtid="{D5CDD505-2E9C-101B-9397-08002B2CF9AE}" pid="55" name="Sig2OrgUnit3">
    <vt:lpwstr/>
  </property>
  <property fmtid="{D5CDD505-2E9C-101B-9397-08002B2CF9AE}" pid="56" name="Sig2OrgUnitSekr">
    <vt:lpwstr/>
  </property>
  <property fmtid="{D5CDD505-2E9C-101B-9397-08002B2CF9AE}" pid="57" name="Sig2Title">
    <vt:lpwstr/>
  </property>
  <property fmtid="{D5CDD505-2E9C-101B-9397-08002B2CF9AE}" pid="58" name="Sig2Vorname">
    <vt:lpwstr/>
  </property>
  <property fmtid="{D5CDD505-2E9C-101B-9397-08002B2CF9AE}" pid="59" name="StandortAdr">
    <vt:lpwstr>Fellerstrasse 21</vt:lpwstr>
  </property>
  <property fmtid="{D5CDD505-2E9C-101B-9397-08002B2CF9AE}" pid="60" name="StandortOrt">
    <vt:lpwstr>Bern</vt:lpwstr>
  </property>
  <property fmtid="{D5CDD505-2E9C-101B-9397-08002B2CF9AE}" pid="61" name="StandortPLZ">
    <vt:lpwstr>3003</vt:lpwstr>
  </property>
  <property fmtid="{D5CDD505-2E9C-101B-9397-08002B2CF9AE}" pid="62" name="TelLabel">
    <vt:lpwstr>Tel.</vt:lpwstr>
  </property>
  <property fmtid="{D5CDD505-2E9C-101B-9397-08002B2CF9AE}" pid="63" name="UserDisplayName">
    <vt:lpwstr>Arpagaus Roman BBL</vt:lpwstr>
  </property>
  <property fmtid="{D5CDD505-2E9C-101B-9397-08002B2CF9AE}" pid="64" name="UserFax">
    <vt:lpwstr>+41 58 46 55029</vt:lpwstr>
  </property>
  <property fmtid="{D5CDD505-2E9C-101B-9397-08002B2CF9AE}" pid="65" name="UserFunktion">
    <vt:lpwstr/>
  </property>
  <property fmtid="{D5CDD505-2E9C-101B-9397-08002B2CF9AE}" pid="66" name="UserKuerzel">
    <vt:lpwstr>arro</vt:lpwstr>
  </property>
  <property fmtid="{D5CDD505-2E9C-101B-9397-08002B2CF9AE}" pid="67" name="UserMailAdr">
    <vt:lpwstr>roman.arpagaus@bbl.admin.ch</vt:lpwstr>
  </property>
  <property fmtid="{D5CDD505-2E9C-101B-9397-08002B2CF9AE}" pid="68" name="UserName">
    <vt:lpwstr>Arpagaus</vt:lpwstr>
  </property>
  <property fmtid="{D5CDD505-2E9C-101B-9397-08002B2CF9AE}" pid="69" name="UserTel">
    <vt:lpwstr>+41 58 46 28235</vt:lpwstr>
  </property>
  <property fmtid="{D5CDD505-2E9C-101B-9397-08002B2CF9AE}" pid="70" name="UserTitel">
    <vt:lpwstr/>
  </property>
  <property fmtid="{D5CDD505-2E9C-101B-9397-08002B2CF9AE}" pid="71" name="UserUID">
    <vt:lpwstr>U80795769</vt:lpwstr>
  </property>
  <property fmtid="{D5CDD505-2E9C-101B-9397-08002B2CF9AE}" pid="72" name="UserVorname">
    <vt:lpwstr>Roman Urs</vt:lpwstr>
  </property>
  <property fmtid="{D5CDD505-2E9C-101B-9397-08002B2CF9AE}" pid="73" name="YourRefLabel">
    <vt:lpwstr>Ihr Zeichen:</vt:lpwstr>
  </property>
  <property fmtid="{D5CDD505-2E9C-101B-9397-08002B2CF9AE}" pid="74" name="Zustellart">
    <vt:lpwstr/>
  </property>
  <property fmtid="{D5CDD505-2E9C-101B-9397-08002B2CF9AE}" pid="75" name="BITVM">
    <vt:lpwstr>BITVM</vt:lpwstr>
  </property>
  <property fmtid="{D5CDD505-2E9C-101B-9397-08002B2CF9AE}" pid="76" name="EigTitel">
    <vt:lpwstr/>
  </property>
  <property fmtid="{D5CDD505-2E9C-101B-9397-08002B2CF9AE}" pid="77" name="Amt2">
    <vt:lpwstr/>
  </property>
  <property fmtid="{D5CDD505-2E9C-101B-9397-08002B2CF9AE}" pid="78" name="Amt2Abk">
    <vt:lpwstr/>
  </property>
  <property fmtid="{D5CDD505-2E9C-101B-9397-08002B2CF9AE}" pid="79" name="Dep2Abk">
    <vt:lpwstr/>
  </property>
  <property fmtid="{D5CDD505-2E9C-101B-9397-08002B2CF9AE}" pid="80" name="Dep2Name">
    <vt:lpwstr/>
  </property>
  <property fmtid="{D5CDD505-2E9C-101B-9397-08002B2CF9AE}" pid="81" name="Amtbis">
    <vt:lpwstr/>
  </property>
  <property fmtid="{D5CDD505-2E9C-101B-9397-08002B2CF9AE}" pid="82" name="Amt2bis">
    <vt:lpwstr/>
  </property>
  <property fmtid="{D5CDD505-2E9C-101B-9397-08002B2CF9AE}" pid="83" name="DepNamebis">
    <vt:lpwstr/>
  </property>
  <property fmtid="{D5CDD505-2E9C-101B-9397-08002B2CF9AE}" pid="84" name="Dep2Namebis">
    <vt:lpwstr/>
  </property>
  <property fmtid="{D5CDD505-2E9C-101B-9397-08002B2CF9AE}" pid="85" name="SourceApplication">
    <vt:lpwstr>BITVM</vt:lpwstr>
  </property>
  <property fmtid="{D5CDD505-2E9C-101B-9397-08002B2CF9AE}" pid="86" name="Aktennotiz">
    <vt:lpwstr>Notiz</vt:lpwstr>
  </property>
  <property fmtid="{D5CDD505-2E9C-101B-9397-08002B2CF9AE}" pid="87" name="ANotiz_sp1_1">
    <vt:lpwstr>Datum:</vt:lpwstr>
  </property>
  <property fmtid="{D5CDD505-2E9C-101B-9397-08002B2CF9AE}" pid="88" name="ANotiz_sp1_2">
    <vt:lpwstr>Für:</vt:lpwstr>
  </property>
  <property fmtid="{D5CDD505-2E9C-101B-9397-08002B2CF9AE}" pid="89" name="ANotiz_sp1_3">
    <vt:lpwstr>Kopien an:</vt:lpwstr>
  </property>
  <property fmtid="{D5CDD505-2E9C-101B-9397-08002B2CF9AE}" pid="90" name="Anrede">
    <vt:lpwstr/>
  </property>
  <property fmtid="{D5CDD505-2E9C-101B-9397-08002B2CF9AE}" pid="91" name="Autor">
    <vt:lpwstr>Autor:</vt:lpwstr>
  </property>
  <property fmtid="{D5CDD505-2E9C-101B-9397-08002B2CF9AE}" pid="92" name="Bearbeitung">
    <vt:lpwstr>Bearbeitung:</vt:lpwstr>
  </property>
  <property fmtid="{D5CDD505-2E9C-101B-9397-08002B2CF9AE}" pid="93" name="Begleitblatt">
    <vt:lpwstr>Begleitblatt</vt:lpwstr>
  </property>
  <property fmtid="{D5CDD505-2E9C-101B-9397-08002B2CF9AE}" pid="94" name="Begleitnotiz">
    <vt:lpwstr>Begleitnotiz</vt:lpwstr>
  </property>
  <property fmtid="{D5CDD505-2E9C-101B-9397-08002B2CF9AE}" pid="95" name="BeilagenLabel">
    <vt:lpwstr>Beilagen:</vt:lpwstr>
  </property>
  <property fmtid="{D5CDD505-2E9C-101B-9397-08002B2CF9AE}" pid="96" name="Beschreibung">
    <vt:lpwstr>Beschreibung:</vt:lpwstr>
  </property>
  <property fmtid="{D5CDD505-2E9C-101B-9397-08002B2CF9AE}" pid="97" name="Betrag">
    <vt:lpwstr/>
  </property>
  <property fmtid="{D5CDD505-2E9C-101B-9397-08002B2CF9AE}" pid="98" name="BN_sp1_1">
    <vt:lpwstr>auf Ihren Wunsch</vt:lpwstr>
  </property>
  <property fmtid="{D5CDD505-2E9C-101B-9397-08002B2CF9AE}" pid="99" name="BN_sp1_2">
    <vt:lpwstr>mit Dank zurück</vt:lpwstr>
  </property>
  <property fmtid="{D5CDD505-2E9C-101B-9397-08002B2CF9AE}" pid="100" name="BN_sp1_3">
    <vt:lpwstr>gemäss Telefon/Brief/Mail</vt:lpwstr>
  </property>
  <property fmtid="{D5CDD505-2E9C-101B-9397-08002B2CF9AE}" pid="101" name="BN_sp1_4">
    <vt:lpwstr>zu Ihren Akten</vt:lpwstr>
  </property>
  <property fmtid="{D5CDD505-2E9C-101B-9397-08002B2CF9AE}" pid="102" name="BN_sp2_1">
    <vt:lpwstr>zur Stellungnahme</vt:lpwstr>
  </property>
  <property fmtid="{D5CDD505-2E9C-101B-9397-08002B2CF9AE}" pid="103" name="BN_sp2_2">
    <vt:lpwstr>zur Genehmigung</vt:lpwstr>
  </property>
  <property fmtid="{D5CDD505-2E9C-101B-9397-08002B2CF9AE}" pid="104" name="BN_sp2_3">
    <vt:lpwstr>zur Erledigung</vt:lpwstr>
  </property>
  <property fmtid="{D5CDD505-2E9C-101B-9397-08002B2CF9AE}" pid="105" name="BN_sp2_4">
    <vt:lpwstr>zur Unterschrift / Visum</vt:lpwstr>
  </property>
  <property fmtid="{D5CDD505-2E9C-101B-9397-08002B2CF9AE}" pid="106" name="BN_sp3_1">
    <vt:lpwstr>zur Kenntnis</vt:lpwstr>
  </property>
  <property fmtid="{D5CDD505-2E9C-101B-9397-08002B2CF9AE}" pid="107" name="BN_sp3_2">
    <vt:lpwstr>bitte anrufen:</vt:lpwstr>
  </property>
  <property fmtid="{D5CDD505-2E9C-101B-9397-08002B2CF9AE}" pid="108" name="BN_sp3_3">
    <vt:lpwstr>bitte weiterleiten an:</vt:lpwstr>
  </property>
  <property fmtid="{D5CDD505-2E9C-101B-9397-08002B2CF9AE}" pid="109" name="BN_sp3_4">
    <vt:lpwstr>bitte zurückgeben bis:</vt:lpwstr>
  </property>
  <property fmtid="{D5CDD505-2E9C-101B-9397-08002B2CF9AE}" pid="110" name="DocVersion">
    <vt:lpwstr/>
  </property>
  <property fmtid="{D5CDD505-2E9C-101B-9397-08002B2CF9AE}" pid="111" name="DocVersionLabel">
    <vt:lpwstr>Version</vt:lpwstr>
  </property>
  <property fmtid="{D5CDD505-2E9C-101B-9397-08002B2CF9AE}" pid="112" name="EigBetreff">
    <vt:lpwstr/>
  </property>
  <property fmtid="{D5CDD505-2E9C-101B-9397-08002B2CF9AE}" pid="113" name="EigName">
    <vt:lpwstr/>
  </property>
  <property fmtid="{D5CDD505-2E9C-101B-9397-08002B2CF9AE}" pid="114" name="EigProjektname">
    <vt:lpwstr/>
  </property>
  <property fmtid="{D5CDD505-2E9C-101B-9397-08002B2CF9AE}" pid="115" name="EigUntertitel">
    <vt:lpwstr/>
  </property>
  <property fmtid="{D5CDD505-2E9C-101B-9397-08002B2CF9AE}" pid="116" name="ErgebnisnameLabel">
    <vt:lpwstr>Ergebnisname:</vt:lpwstr>
  </property>
  <property fmtid="{D5CDD505-2E9C-101B-9397-08002B2CF9AE}" pid="117" name="Fax">
    <vt:lpwstr>Fax</vt:lpwstr>
  </property>
  <property fmtid="{D5CDD505-2E9C-101B-9397-08002B2CF9AE}" pid="118" name="FAX_sp1_1">
    <vt:lpwstr>Datum:</vt:lpwstr>
  </property>
  <property fmtid="{D5CDD505-2E9C-101B-9397-08002B2CF9AE}" pid="119" name="FAX_sp1_2">
    <vt:lpwstr>An:</vt:lpwstr>
  </property>
  <property fmtid="{D5CDD505-2E9C-101B-9397-08002B2CF9AE}" pid="120" name="FAX_sp1_3">
    <vt:lpwstr>Fax-Nr.:</vt:lpwstr>
  </property>
  <property fmtid="{D5CDD505-2E9C-101B-9397-08002B2CF9AE}" pid="121" name="FAX_sp1_4">
    <vt:lpwstr>Gesendet von:</vt:lpwstr>
  </property>
  <property fmtid="{D5CDD505-2E9C-101B-9397-08002B2CF9AE}" pid="122" name="FAX_sp1_5">
    <vt:lpwstr>Im Auftrag von:</vt:lpwstr>
  </property>
  <property fmtid="{D5CDD505-2E9C-101B-9397-08002B2CF9AE}" pid="123" name="FAX_sp1_6">
    <vt:lpwstr>Anzahl Seiten inkl. Begleitblatt:</vt:lpwstr>
  </property>
  <property fmtid="{D5CDD505-2E9C-101B-9397-08002B2CF9AE}" pid="124" name="genehmigt">
    <vt:lpwstr>genehmigt zur Nutzung</vt:lpwstr>
  </property>
  <property fmtid="{D5CDD505-2E9C-101B-9397-08002B2CF9AE}" pid="125" name="Genehmigung">
    <vt:lpwstr>Genehmigung:</vt:lpwstr>
  </property>
  <property fmtid="{D5CDD505-2E9C-101B-9397-08002B2CF9AE}" pid="126" name="Geschlecht">
    <vt:lpwstr/>
  </property>
  <property fmtid="{D5CDD505-2E9C-101B-9397-08002B2CF9AE}" pid="127" name="HermesText_1">
    <vt:lpwstr>«Die Projektführungsmethode HERMES ist ein offener Standard der schweizerischen Bundesverwaltung.</vt:lpwstr>
  </property>
  <property fmtid="{D5CDD505-2E9C-101B-9397-08002B2CF9AE}" pid="128" name="HermesText_2">
    <vt:lpwstr>HERMES wird vom Informatikstrategieorgan Bund (ISB) herausgegeben.</vt:lpwstr>
  </property>
  <property fmtid="{D5CDD505-2E9C-101B-9397-08002B2CF9AE}" pid="129" name="HermesText_3">
    <vt:lpwstr>Inhaberin der Urheberrechte an HERMES und der Markenrechte am HERMES-Logo ist die Schweizerische Eidgenossenschaft, vertreten durch das ISB.»</vt:lpwstr>
  </property>
  <property fmtid="{D5CDD505-2E9C-101B-9397-08002B2CF9AE}" pid="130" name="in_Arbeit">
    <vt:lpwstr>in Arbeit</vt:lpwstr>
  </property>
  <property fmtid="{D5CDD505-2E9C-101B-9397-08002B2CF9AE}" pid="131" name="in_Pruefung">
    <vt:lpwstr>in Prüfung</vt:lpwstr>
  </property>
  <property fmtid="{D5CDD505-2E9C-101B-9397-08002B2CF9AE}" pid="132" name="Information">
    <vt:lpwstr>Auskunft:</vt:lpwstr>
  </property>
  <property fmtid="{D5CDD505-2E9C-101B-9397-08002B2CF9AE}" pid="133" name="Inhaltsverzeichnis">
    <vt:lpwstr>Inhaltsverzeichnis</vt:lpwstr>
  </property>
  <property fmtid="{D5CDD505-2E9C-101B-9397-08002B2CF9AE}" pid="134" name="Internet_F">
    <vt:lpwstr>www.bbl.admin.ch</vt:lpwstr>
  </property>
  <property fmtid="{D5CDD505-2E9C-101B-9397-08002B2CF9AE}" pid="135" name="Kontrolle">
    <vt:lpwstr>Änderungskontrolle, Prüfung, Genehmigung</vt:lpwstr>
  </property>
  <property fmtid="{D5CDD505-2E9C-101B-9397-08002B2CF9AE}" pid="136" name="KopieLabel">
    <vt:lpwstr>Kopie an:</vt:lpwstr>
  </property>
  <property fmtid="{D5CDD505-2E9C-101B-9397-08002B2CF9AE}" pid="137" name="KundenVorname">
    <vt:lpwstr/>
  </property>
  <property fmtid="{D5CDD505-2E9C-101B-9397-08002B2CF9AE}" pid="138" name="LandText">
    <vt:lpwstr>Schweiz</vt:lpwstr>
  </property>
  <property fmtid="{D5CDD505-2E9C-101B-9397-08002B2CF9AE}" pid="139" name="Med_sp1_1">
    <vt:lpwstr>Datum</vt:lpwstr>
  </property>
  <property fmtid="{D5CDD505-2E9C-101B-9397-08002B2CF9AE}" pid="140" name="Med_sp1_2">
    <vt:lpwstr>Sperrfrist</vt:lpwstr>
  </property>
  <property fmtid="{D5CDD505-2E9C-101B-9397-08002B2CF9AE}" pid="141" name="MedienAnrede">
    <vt:lpwstr>Sehr geehrte Damen und Herren</vt:lpwstr>
  </property>
  <property fmtid="{D5CDD505-2E9C-101B-9397-08002B2CF9AE}" pid="142" name="Medieneinladung">
    <vt:lpwstr>Einladung an die Medien</vt:lpwstr>
  </property>
  <property fmtid="{D5CDD505-2E9C-101B-9397-08002B2CF9AE}" pid="143" name="Medienmitteilung">
    <vt:lpwstr>Medienmitteilung</vt:lpwstr>
  </property>
  <property fmtid="{D5CDD505-2E9C-101B-9397-08002B2CF9AE}" pid="144" name="MedienText">
    <vt:lpwstr>Texte français au verso</vt:lpwstr>
  </property>
  <property fmtid="{D5CDD505-2E9C-101B-9397-08002B2CF9AE}" pid="145" name="MedienText2">
    <vt:lpwstr>Folgende Beilage(n) finden Sie als Dateianhang dieser Mitteilung auf www.efd.admin.ch/aktuell:</vt:lpwstr>
  </property>
  <property fmtid="{D5CDD505-2E9C-101B-9397-08002B2CF9AE}" pid="146" name="Personal">
    <vt:lpwstr/>
  </property>
  <property fmtid="{D5CDD505-2E9C-101B-9397-08002B2CF9AE}" pid="147" name="Personenkreis">
    <vt:lpwstr>Beteiligter Personenkreis</vt:lpwstr>
  </property>
  <property fmtid="{D5CDD505-2E9C-101B-9397-08002B2CF9AE}" pid="148" name="PR_sp1_1">
    <vt:lpwstr>Datum:</vt:lpwstr>
  </property>
  <property fmtid="{D5CDD505-2E9C-101B-9397-08002B2CF9AE}" pid="149" name="PR_sp1_2">
    <vt:lpwstr>Ort:</vt:lpwstr>
  </property>
  <property fmtid="{D5CDD505-2E9C-101B-9397-08002B2CF9AE}" pid="150" name="PR_sp1_3">
    <vt:lpwstr>Zeit:</vt:lpwstr>
  </property>
  <property fmtid="{D5CDD505-2E9C-101B-9397-08002B2CF9AE}" pid="151" name="PR_sp1_4">
    <vt:lpwstr>Vorsitz:</vt:lpwstr>
  </property>
  <property fmtid="{D5CDD505-2E9C-101B-9397-08002B2CF9AE}" pid="152" name="PR_sp1_5">
    <vt:lpwstr>Protokoll:</vt:lpwstr>
  </property>
  <property fmtid="{D5CDD505-2E9C-101B-9397-08002B2CF9AE}" pid="153" name="PR_sp1_6">
    <vt:lpwstr>Anwesend:</vt:lpwstr>
  </property>
  <property fmtid="{D5CDD505-2E9C-101B-9397-08002B2CF9AE}" pid="154" name="PR_sp1_7">
    <vt:lpwstr>Entschuldigt:</vt:lpwstr>
  </property>
  <property fmtid="{D5CDD505-2E9C-101B-9397-08002B2CF9AE}" pid="155" name="PR_sp1_8">
    <vt:lpwstr>Zur Kenntnis:</vt:lpwstr>
  </property>
  <property fmtid="{D5CDD505-2E9C-101B-9397-08002B2CF9AE}" pid="156" name="PrintdateLabel">
    <vt:lpwstr>Druckdatum</vt:lpwstr>
  </property>
  <property fmtid="{D5CDD505-2E9C-101B-9397-08002B2CF9AE}" pid="157" name="Projektname">
    <vt:lpwstr>Projektname:</vt:lpwstr>
  </property>
  <property fmtid="{D5CDD505-2E9C-101B-9397-08002B2CF9AE}" pid="158" name="ProjektnameLabel">
    <vt:lpwstr>Projektname:</vt:lpwstr>
  </property>
  <property fmtid="{D5CDD505-2E9C-101B-9397-08002B2CF9AE}" pid="159" name="Projektnummer">
    <vt:lpwstr>Projektnummer:</vt:lpwstr>
  </property>
  <property fmtid="{D5CDD505-2E9C-101B-9397-08002B2CF9AE}" pid="160" name="Protokoll">
    <vt:lpwstr>Protokoll</vt:lpwstr>
  </property>
  <property fmtid="{D5CDD505-2E9C-101B-9397-08002B2CF9AE}" pid="161" name="Pruefung">
    <vt:lpwstr>Prüfung:</vt:lpwstr>
  </property>
  <property fmtid="{D5CDD505-2E9C-101B-9397-08002B2CF9AE}" pid="162" name="Rohstoff">
    <vt:lpwstr>Rohstoff</vt:lpwstr>
  </property>
  <property fmtid="{D5CDD505-2E9C-101B-9397-08002B2CF9AE}" pid="163" name="StandortAdrLabel">
    <vt:lpwstr/>
  </property>
  <property fmtid="{D5CDD505-2E9C-101B-9397-08002B2CF9AE}" pid="164" name="Status">
    <vt:lpwstr>Status:</vt:lpwstr>
  </property>
  <property fmtid="{D5CDD505-2E9C-101B-9397-08002B2CF9AE}" pid="165" name="Versicherungsnummer">
    <vt:lpwstr/>
  </property>
  <property fmtid="{D5CDD505-2E9C-101B-9397-08002B2CF9AE}" pid="166" name="Version">
    <vt:lpwstr>Version:</vt:lpwstr>
  </property>
  <property fmtid="{D5CDD505-2E9C-101B-9397-08002B2CF9AE}" pid="167" name="VersionLabel">
    <vt:lpwstr>Version:</vt:lpwstr>
  </property>
  <property fmtid="{D5CDD505-2E9C-101B-9397-08002B2CF9AE}" pid="168" name="Verteiler">
    <vt:lpwstr>Verteiler:</vt:lpwstr>
  </property>
  <property fmtid="{D5CDD505-2E9C-101B-9397-08002B2CF9AE}" pid="169" name="Wann">
    <vt:lpwstr>Wann:</vt:lpwstr>
  </property>
  <property fmtid="{D5CDD505-2E9C-101B-9397-08002B2CF9AE}" pid="170" name="Wer">
    <vt:lpwstr>Wer:</vt:lpwstr>
  </property>
</Properties>
</file>